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0CA9" w14:textId="77777777" w:rsidR="00E0015D" w:rsidRDefault="00E0015D" w:rsidP="00C9118E">
      <w:pPr>
        <w:spacing w:after="120"/>
        <w:ind w:right="532" w:firstLine="1440"/>
        <w:contextualSpacing/>
        <w:rPr>
          <w:lang w:val="fr-CA"/>
        </w:rPr>
      </w:pPr>
      <w:r w:rsidRPr="00476C88">
        <w:rPr>
          <w:lang w:val="fr-CA"/>
        </w:rPr>
        <w:t>Province de Québec</w:t>
      </w:r>
    </w:p>
    <w:p w14:paraId="3BA06891" w14:textId="77777777" w:rsidR="00E0015D" w:rsidRPr="00476C88" w:rsidRDefault="00E0015D" w:rsidP="00C9118E">
      <w:pPr>
        <w:spacing w:after="120"/>
        <w:ind w:left="720" w:right="532" w:firstLine="720"/>
        <w:contextualSpacing/>
        <w:rPr>
          <w:lang w:val="fr-CA"/>
        </w:rPr>
      </w:pPr>
      <w:r w:rsidRPr="00476C88">
        <w:rPr>
          <w:lang w:val="fr-CA"/>
        </w:rPr>
        <w:t>Municipalité de Chichester</w:t>
      </w:r>
    </w:p>
    <w:p w14:paraId="13D84CDC" w14:textId="77777777" w:rsidR="00E0015D" w:rsidRPr="00476C88" w:rsidRDefault="00E0015D" w:rsidP="00C9118E">
      <w:pPr>
        <w:spacing w:after="120"/>
        <w:ind w:right="532"/>
        <w:contextualSpacing/>
        <w:rPr>
          <w:lang w:val="fr-CA"/>
        </w:rPr>
      </w:pPr>
    </w:p>
    <w:p w14:paraId="6C0940A7" w14:textId="1708717E" w:rsidR="00E0015D" w:rsidRPr="00476C88" w:rsidRDefault="00E0015D" w:rsidP="00ED02E0">
      <w:pPr>
        <w:spacing w:after="120"/>
        <w:ind w:left="1440" w:right="532"/>
        <w:contextualSpacing/>
        <w:jc w:val="both"/>
        <w:rPr>
          <w:lang w:val="fr-CA"/>
        </w:rPr>
      </w:pPr>
      <w:r w:rsidRPr="00476C88">
        <w:rPr>
          <w:lang w:val="fr-CA"/>
        </w:rPr>
        <w:t xml:space="preserve">Séance régulière du Conseil Municipal de Chichester tenue </w:t>
      </w:r>
      <w:r w:rsidR="00EA2A09">
        <w:rPr>
          <w:lang w:val="fr-CA"/>
        </w:rPr>
        <w:t xml:space="preserve">le </w:t>
      </w:r>
      <w:r w:rsidR="00A85D49">
        <w:rPr>
          <w:lang w:val="fr-CA"/>
        </w:rPr>
        <w:t>17 octobre</w:t>
      </w:r>
      <w:r w:rsidR="00EB30CE">
        <w:rPr>
          <w:lang w:val="fr-CA"/>
        </w:rPr>
        <w:t xml:space="preserve"> 2022</w:t>
      </w:r>
      <w:r w:rsidRPr="00476C88">
        <w:rPr>
          <w:lang w:val="fr-CA"/>
        </w:rPr>
        <w:t xml:space="preserve"> à 1</w:t>
      </w:r>
      <w:r w:rsidR="00022112">
        <w:rPr>
          <w:lang w:val="fr-CA"/>
        </w:rPr>
        <w:t>9</w:t>
      </w:r>
      <w:r w:rsidRPr="00476C88">
        <w:rPr>
          <w:lang w:val="fr-CA"/>
        </w:rPr>
        <w:t>h00</w:t>
      </w:r>
      <w:r w:rsidR="00A94257">
        <w:rPr>
          <w:lang w:val="fr-CA"/>
        </w:rPr>
        <w:t>,</w:t>
      </w:r>
      <w:r w:rsidR="00545AA5">
        <w:rPr>
          <w:lang w:val="fr-CA"/>
        </w:rPr>
        <w:t xml:space="preserve"> </w:t>
      </w:r>
      <w:r w:rsidR="00FB16CE">
        <w:rPr>
          <w:lang w:val="fr-CA"/>
        </w:rPr>
        <w:t>au bureau municipal.</w:t>
      </w:r>
    </w:p>
    <w:p w14:paraId="3A02315E" w14:textId="77777777" w:rsidR="00E0015D" w:rsidRPr="00476C88" w:rsidRDefault="00E0015D" w:rsidP="00ED02E0">
      <w:pPr>
        <w:spacing w:after="120"/>
        <w:ind w:right="532"/>
        <w:contextualSpacing/>
        <w:jc w:val="both"/>
        <w:rPr>
          <w:lang w:val="fr-CA"/>
        </w:rPr>
      </w:pPr>
    </w:p>
    <w:p w14:paraId="012CAFCE" w14:textId="73C9A4AE" w:rsidR="004C32CE" w:rsidRDefault="00E0015D" w:rsidP="00ED02E0">
      <w:pPr>
        <w:spacing w:after="120"/>
        <w:ind w:left="1440" w:right="532"/>
        <w:contextualSpacing/>
        <w:jc w:val="both"/>
        <w:rPr>
          <w:lang w:val="fr-CA"/>
        </w:rPr>
      </w:pPr>
      <w:r w:rsidRPr="00476C88">
        <w:rPr>
          <w:lang w:val="fr-CA"/>
        </w:rPr>
        <w:t>À laquelle étaient présents</w:t>
      </w:r>
      <w:r w:rsidR="00A94257">
        <w:rPr>
          <w:lang w:val="fr-CA"/>
        </w:rPr>
        <w:t xml:space="preserve">, </w:t>
      </w:r>
      <w:r w:rsidR="004A2677">
        <w:rPr>
          <w:lang w:val="fr-CA"/>
        </w:rPr>
        <w:t xml:space="preserve">son Honneur le maire Donald Gagnon et </w:t>
      </w:r>
      <w:r w:rsidR="00F64B72">
        <w:rPr>
          <w:lang w:val="fr-CA"/>
        </w:rPr>
        <w:t xml:space="preserve">les conseillers </w:t>
      </w:r>
      <w:r w:rsidR="001349E2">
        <w:rPr>
          <w:lang w:val="fr-CA"/>
        </w:rPr>
        <w:t xml:space="preserve">Neil </w:t>
      </w:r>
      <w:proofErr w:type="spellStart"/>
      <w:r w:rsidR="001349E2">
        <w:rPr>
          <w:lang w:val="fr-CA"/>
        </w:rPr>
        <w:t>Maloney</w:t>
      </w:r>
      <w:proofErr w:type="spellEnd"/>
      <w:r w:rsidR="005F77B6">
        <w:rPr>
          <w:lang w:val="fr-CA"/>
        </w:rPr>
        <w:t>,</w:t>
      </w:r>
      <w:r w:rsidR="00FB3E77">
        <w:rPr>
          <w:lang w:val="fr-CA"/>
        </w:rPr>
        <w:t xml:space="preserve"> </w:t>
      </w:r>
      <w:r w:rsidR="00A85D49">
        <w:rPr>
          <w:lang w:val="fr-CA"/>
        </w:rPr>
        <w:t xml:space="preserve">Corey Bissonnette, </w:t>
      </w:r>
      <w:r w:rsidR="00CC0864">
        <w:rPr>
          <w:lang w:val="fr-CA"/>
        </w:rPr>
        <w:t>Chrissy Ann Payne</w:t>
      </w:r>
      <w:r w:rsidR="00F04F53">
        <w:rPr>
          <w:lang w:val="fr-CA"/>
        </w:rPr>
        <w:t>,</w:t>
      </w:r>
      <w:r w:rsidR="00DF511D">
        <w:rPr>
          <w:lang w:val="fr-CA"/>
        </w:rPr>
        <w:t xml:space="preserve"> </w:t>
      </w:r>
      <w:r w:rsidR="008074C2">
        <w:rPr>
          <w:lang w:val="fr-CA"/>
        </w:rPr>
        <w:t>Jacques Fleury</w:t>
      </w:r>
      <w:r w:rsidR="007E4B5F">
        <w:rPr>
          <w:lang w:val="fr-CA"/>
        </w:rPr>
        <w:t>,</w:t>
      </w:r>
      <w:r w:rsidR="00CA4733">
        <w:rPr>
          <w:lang w:val="fr-CA"/>
        </w:rPr>
        <w:t xml:space="preserve"> </w:t>
      </w:r>
      <w:r w:rsidR="007E4B5F">
        <w:rPr>
          <w:lang w:val="fr-CA"/>
        </w:rPr>
        <w:t xml:space="preserve">Louis Schryer </w:t>
      </w:r>
      <w:r w:rsidR="00BF48FE">
        <w:rPr>
          <w:lang w:val="fr-CA"/>
        </w:rPr>
        <w:t>et</w:t>
      </w:r>
      <w:r w:rsidR="001A1762">
        <w:rPr>
          <w:lang w:val="fr-CA"/>
        </w:rPr>
        <w:t xml:space="preserve"> Dustin Denault</w:t>
      </w:r>
      <w:r w:rsidR="00BF48FE">
        <w:rPr>
          <w:lang w:val="fr-CA"/>
        </w:rPr>
        <w:t>.</w:t>
      </w:r>
    </w:p>
    <w:p w14:paraId="4A6B7F54" w14:textId="19008545" w:rsidR="00FB16CE" w:rsidRDefault="00FB16CE" w:rsidP="00ED02E0">
      <w:pPr>
        <w:spacing w:after="120"/>
        <w:ind w:left="1440" w:right="532"/>
        <w:contextualSpacing/>
        <w:jc w:val="both"/>
        <w:rPr>
          <w:lang w:val="fr-CA"/>
        </w:rPr>
      </w:pPr>
    </w:p>
    <w:p w14:paraId="6AD5EBC3" w14:textId="7FB260AF" w:rsidR="00511F72" w:rsidRDefault="00B43D34" w:rsidP="001A1762">
      <w:pPr>
        <w:spacing w:after="120"/>
        <w:ind w:right="532"/>
        <w:contextualSpacing/>
        <w:jc w:val="both"/>
        <w:rPr>
          <w:lang w:val="fr-CA"/>
        </w:rPr>
      </w:pPr>
      <w:r>
        <w:rPr>
          <w:lang w:val="fr-CA"/>
        </w:rPr>
        <w:tab/>
      </w:r>
      <w:r>
        <w:rPr>
          <w:lang w:val="fr-CA"/>
        </w:rPr>
        <w:tab/>
      </w:r>
      <w:r w:rsidR="00D506EE">
        <w:rPr>
          <w:lang w:val="fr-CA"/>
        </w:rPr>
        <w:t xml:space="preserve">La </w:t>
      </w:r>
      <w:r w:rsidR="00511F72">
        <w:rPr>
          <w:lang w:val="fr-CA"/>
        </w:rPr>
        <w:t>Directrice générale, Alicia Jones</w:t>
      </w:r>
      <w:r w:rsidR="00D506EE">
        <w:rPr>
          <w:lang w:val="fr-CA"/>
        </w:rPr>
        <w:t>, est présente.</w:t>
      </w:r>
    </w:p>
    <w:p w14:paraId="7934174D" w14:textId="5E6EDD62" w:rsidR="00FB3E77" w:rsidRDefault="00FB3E77" w:rsidP="001A1762">
      <w:pPr>
        <w:spacing w:after="120"/>
        <w:ind w:right="532"/>
        <w:contextualSpacing/>
        <w:jc w:val="both"/>
        <w:rPr>
          <w:lang w:val="fr-CA"/>
        </w:rPr>
      </w:pPr>
    </w:p>
    <w:p w14:paraId="5F298F7D" w14:textId="6AA5F96F" w:rsidR="003A63C4" w:rsidRDefault="00FB3E77" w:rsidP="00CA4733">
      <w:pPr>
        <w:spacing w:after="120"/>
        <w:ind w:right="532"/>
        <w:contextualSpacing/>
        <w:jc w:val="both"/>
        <w:rPr>
          <w:lang w:val="fr-CA"/>
        </w:rPr>
      </w:pPr>
      <w:r>
        <w:rPr>
          <w:lang w:val="fr-CA"/>
        </w:rPr>
        <w:tab/>
      </w:r>
      <w:r>
        <w:rPr>
          <w:lang w:val="fr-CA"/>
        </w:rPr>
        <w:tab/>
      </w:r>
      <w:r w:rsidR="00195733">
        <w:rPr>
          <w:lang w:val="fr-CA"/>
        </w:rPr>
        <w:tab/>
      </w:r>
      <w:r w:rsidR="00195733">
        <w:rPr>
          <w:lang w:val="fr-CA"/>
        </w:rPr>
        <w:tab/>
      </w:r>
    </w:p>
    <w:p w14:paraId="5872A5D8" w14:textId="77777777" w:rsidR="00E0015D" w:rsidRPr="00064FCF" w:rsidRDefault="00E0015D" w:rsidP="00C9118E">
      <w:pPr>
        <w:tabs>
          <w:tab w:val="left" w:pos="-1440"/>
        </w:tabs>
        <w:spacing w:after="120"/>
        <w:ind w:left="2160" w:right="533" w:hanging="720"/>
        <w:rPr>
          <w:b/>
          <w:bCs/>
          <w:lang w:val="fr-CA"/>
        </w:rPr>
      </w:pPr>
      <w:r w:rsidRPr="00476C88">
        <w:rPr>
          <w:b/>
          <w:bCs/>
          <w:lang w:val="fr-CA"/>
        </w:rPr>
        <w:t>1.</w:t>
      </w:r>
      <w:r w:rsidRPr="00476C88">
        <w:rPr>
          <w:b/>
          <w:bCs/>
          <w:lang w:val="fr-CA"/>
        </w:rPr>
        <w:tab/>
      </w:r>
      <w:r w:rsidRPr="00476C88">
        <w:rPr>
          <w:b/>
          <w:bCs/>
          <w:u w:val="single"/>
          <w:lang w:val="fr-CA"/>
        </w:rPr>
        <w:t>Ouverture de la séance</w:t>
      </w:r>
    </w:p>
    <w:p w14:paraId="41513DD7" w14:textId="77777777" w:rsidR="00E0015D" w:rsidRPr="00476C88" w:rsidRDefault="00950AFB" w:rsidP="00C9118E">
      <w:pPr>
        <w:spacing w:after="120"/>
        <w:ind w:right="532" w:firstLine="1440"/>
        <w:contextualSpacing/>
        <w:rPr>
          <w:lang w:val="fr-CA"/>
        </w:rPr>
      </w:pPr>
      <w:r>
        <w:rPr>
          <w:lang w:val="fr-CA"/>
        </w:rPr>
        <w:t xml:space="preserve">Maire </w:t>
      </w:r>
      <w:r w:rsidR="004A2677">
        <w:rPr>
          <w:lang w:val="fr-CA"/>
        </w:rPr>
        <w:t>Gagnon</w:t>
      </w:r>
      <w:r w:rsidR="00E0015D" w:rsidRPr="00476C88">
        <w:rPr>
          <w:lang w:val="fr-CA"/>
        </w:rPr>
        <w:t xml:space="preserve"> souhaite la bienvenue à tous et déclare la séance ouverte.</w:t>
      </w:r>
    </w:p>
    <w:p w14:paraId="64BE29EF" w14:textId="77777777" w:rsidR="00B05048" w:rsidRDefault="00B05048" w:rsidP="00C9118E">
      <w:pPr>
        <w:spacing w:after="120"/>
        <w:ind w:right="532"/>
        <w:contextualSpacing/>
        <w:rPr>
          <w:lang w:val="fr-CA"/>
        </w:rPr>
      </w:pPr>
    </w:p>
    <w:p w14:paraId="6E5BA4F1" w14:textId="77777777" w:rsidR="003A63C4" w:rsidRPr="00476C88" w:rsidRDefault="003A63C4" w:rsidP="00C9118E">
      <w:pPr>
        <w:spacing w:after="120"/>
        <w:ind w:right="532"/>
        <w:contextualSpacing/>
        <w:rPr>
          <w:lang w:val="fr-CA"/>
        </w:rPr>
      </w:pPr>
    </w:p>
    <w:p w14:paraId="4CD399B3" w14:textId="77777777" w:rsidR="00E0015D" w:rsidRPr="00476C88" w:rsidRDefault="00E0015D" w:rsidP="00C9118E">
      <w:pPr>
        <w:tabs>
          <w:tab w:val="left" w:pos="-1440"/>
        </w:tabs>
        <w:spacing w:after="120"/>
        <w:ind w:left="2160" w:right="533" w:hanging="720"/>
        <w:rPr>
          <w:b/>
          <w:bCs/>
          <w:u w:val="single"/>
          <w:lang w:val="fr-CA"/>
        </w:rPr>
      </w:pPr>
      <w:r w:rsidRPr="00476C88">
        <w:rPr>
          <w:b/>
          <w:bCs/>
          <w:lang w:val="fr-CA"/>
        </w:rPr>
        <w:t>2.</w:t>
      </w:r>
      <w:r w:rsidRPr="00476C88">
        <w:rPr>
          <w:b/>
          <w:bCs/>
          <w:lang w:val="fr-CA"/>
        </w:rPr>
        <w:tab/>
      </w:r>
      <w:r w:rsidRPr="00476C88">
        <w:rPr>
          <w:b/>
          <w:bCs/>
          <w:u w:val="single"/>
          <w:lang w:val="fr-CA"/>
        </w:rPr>
        <w:t>Acceptation de l’ordre du jour</w:t>
      </w:r>
    </w:p>
    <w:p w14:paraId="6CBC5472" w14:textId="4CF8644B" w:rsidR="00E0015D" w:rsidRPr="00476C88" w:rsidRDefault="007E4B5F" w:rsidP="006951EF">
      <w:pPr>
        <w:tabs>
          <w:tab w:val="left" w:pos="-1440"/>
        </w:tabs>
        <w:spacing w:after="120"/>
        <w:ind w:left="1440" w:right="532" w:hanging="1440"/>
        <w:contextualSpacing/>
        <w:jc w:val="both"/>
        <w:rPr>
          <w:lang w:val="fr-CA"/>
        </w:rPr>
      </w:pPr>
      <w:r>
        <w:rPr>
          <w:lang w:val="fr-CA"/>
        </w:rPr>
        <w:t>1</w:t>
      </w:r>
      <w:r w:rsidR="00A85D49">
        <w:rPr>
          <w:lang w:val="fr-CA"/>
        </w:rPr>
        <w:t>32</w:t>
      </w:r>
      <w:r w:rsidR="00576989">
        <w:rPr>
          <w:lang w:val="fr-CA"/>
        </w:rPr>
        <w:t>-2</w:t>
      </w:r>
      <w:r w:rsidR="00EB30CE">
        <w:rPr>
          <w:lang w:val="fr-CA"/>
        </w:rPr>
        <w:t>2</w:t>
      </w:r>
      <w:r w:rsidR="00576989">
        <w:rPr>
          <w:lang w:val="fr-CA"/>
        </w:rPr>
        <w:t>/</w:t>
      </w:r>
      <w:r w:rsidR="00A85D49">
        <w:rPr>
          <w:lang w:val="fr-CA"/>
        </w:rPr>
        <w:t>10</w:t>
      </w:r>
      <w:r w:rsidR="00B21FAA">
        <w:rPr>
          <w:lang w:val="fr-CA"/>
        </w:rPr>
        <w:tab/>
        <w:t xml:space="preserve">Proposé par </w:t>
      </w:r>
      <w:r w:rsidR="00A85D49">
        <w:rPr>
          <w:lang w:val="fr-CA"/>
        </w:rPr>
        <w:t>Chrissy Ann Payne</w:t>
      </w:r>
      <w:r w:rsidR="004D1B80">
        <w:rPr>
          <w:lang w:val="fr-CA"/>
        </w:rPr>
        <w:t xml:space="preserve"> </w:t>
      </w:r>
      <w:r w:rsidR="00E0015D" w:rsidRPr="00476C88">
        <w:rPr>
          <w:lang w:val="fr-CA"/>
        </w:rPr>
        <w:t>d’accepter l’ordre du jour tel que présenté</w:t>
      </w:r>
      <w:r w:rsidR="004866F4">
        <w:rPr>
          <w:lang w:val="fr-CA"/>
        </w:rPr>
        <w:t xml:space="preserve"> et amendé.</w:t>
      </w:r>
    </w:p>
    <w:p w14:paraId="10009340" w14:textId="77777777" w:rsidR="00E0015D" w:rsidRPr="00476C88" w:rsidRDefault="00E0015D" w:rsidP="00A32CC9">
      <w:pPr>
        <w:spacing w:after="120"/>
        <w:ind w:left="3600" w:right="532" w:firstLine="720"/>
        <w:contextualSpacing/>
        <w:rPr>
          <w:u w:val="single"/>
          <w:lang w:val="fr-CA"/>
        </w:rPr>
      </w:pPr>
      <w:r w:rsidRPr="00476C88">
        <w:rPr>
          <w:lang w:val="fr-CA"/>
        </w:rPr>
        <w:t>Adopté</w:t>
      </w:r>
    </w:p>
    <w:p w14:paraId="011DBF38" w14:textId="77777777" w:rsidR="00E0015D" w:rsidRDefault="00E0015D" w:rsidP="001B1C63">
      <w:pPr>
        <w:spacing w:after="120"/>
        <w:ind w:right="532"/>
        <w:contextualSpacing/>
        <w:rPr>
          <w:u w:val="single"/>
          <w:lang w:val="fr-CA"/>
        </w:rPr>
      </w:pPr>
    </w:p>
    <w:p w14:paraId="67A3DE3B" w14:textId="77777777" w:rsidR="00E0015D" w:rsidRPr="00050545" w:rsidRDefault="00E0015D" w:rsidP="00C9118E">
      <w:pPr>
        <w:tabs>
          <w:tab w:val="left" w:pos="-1440"/>
        </w:tabs>
        <w:spacing w:after="120"/>
        <w:ind w:left="2160" w:right="533" w:hanging="720"/>
        <w:rPr>
          <w:b/>
          <w:bCs/>
          <w:u w:val="single"/>
          <w:lang w:val="fr-CA"/>
        </w:rPr>
      </w:pPr>
      <w:r w:rsidRPr="00476C88">
        <w:rPr>
          <w:b/>
          <w:bCs/>
          <w:lang w:val="fr-CA"/>
        </w:rPr>
        <w:t>3.</w:t>
      </w:r>
      <w:r w:rsidRPr="00476C88">
        <w:rPr>
          <w:b/>
          <w:bCs/>
          <w:lang w:val="fr-CA"/>
        </w:rPr>
        <w:tab/>
      </w:r>
      <w:r w:rsidRPr="00050545">
        <w:rPr>
          <w:b/>
          <w:bCs/>
          <w:u w:val="single"/>
          <w:lang w:val="fr-CA"/>
        </w:rPr>
        <w:t>Déclaration de conflit (si applicable)</w:t>
      </w:r>
    </w:p>
    <w:p w14:paraId="14917459" w14:textId="77777777" w:rsidR="00E0015D" w:rsidRPr="00476C88" w:rsidRDefault="00E0015D" w:rsidP="00C9118E">
      <w:pPr>
        <w:spacing w:after="120"/>
        <w:ind w:right="532" w:firstLine="1440"/>
        <w:contextualSpacing/>
        <w:rPr>
          <w:lang w:val="fr-CA"/>
        </w:rPr>
      </w:pPr>
      <w:r w:rsidRPr="00476C88">
        <w:rPr>
          <w:lang w:val="fr-CA"/>
        </w:rPr>
        <w:t>Aucune.</w:t>
      </w:r>
    </w:p>
    <w:p w14:paraId="2B2937ED" w14:textId="77777777" w:rsidR="00E0015D" w:rsidRDefault="00E0015D" w:rsidP="00C9118E">
      <w:pPr>
        <w:spacing w:after="120"/>
        <w:ind w:right="532"/>
        <w:contextualSpacing/>
        <w:rPr>
          <w:u w:val="single"/>
          <w:lang w:val="fr-CA"/>
        </w:rPr>
      </w:pPr>
    </w:p>
    <w:p w14:paraId="7F8E2EA3" w14:textId="77777777" w:rsidR="00E0015D" w:rsidRPr="00476C88" w:rsidRDefault="00E0015D" w:rsidP="00C9118E">
      <w:pPr>
        <w:tabs>
          <w:tab w:val="left" w:pos="-1440"/>
        </w:tabs>
        <w:spacing w:after="120"/>
        <w:ind w:left="2160" w:right="533" w:hanging="720"/>
        <w:rPr>
          <w:b/>
          <w:bCs/>
          <w:u w:val="single"/>
          <w:lang w:val="fr-CA"/>
        </w:rPr>
      </w:pPr>
      <w:r w:rsidRPr="00476C88">
        <w:rPr>
          <w:b/>
          <w:bCs/>
          <w:lang w:val="fr-CA"/>
        </w:rPr>
        <w:t>4.</w:t>
      </w:r>
      <w:r w:rsidRPr="00476C88">
        <w:rPr>
          <w:b/>
          <w:bCs/>
          <w:lang w:val="fr-CA"/>
        </w:rPr>
        <w:tab/>
      </w:r>
      <w:r w:rsidRPr="00476C88">
        <w:rPr>
          <w:b/>
          <w:bCs/>
          <w:u w:val="single"/>
          <w:lang w:val="fr-CA"/>
        </w:rPr>
        <w:t>Approbation du procès-verbal</w:t>
      </w:r>
    </w:p>
    <w:p w14:paraId="0CA02405" w14:textId="557FC4BD" w:rsidR="00ED02E0" w:rsidRPr="00ED02E0" w:rsidRDefault="007E4B5F" w:rsidP="004866F4">
      <w:pPr>
        <w:spacing w:after="120"/>
        <w:ind w:left="1440" w:right="532" w:hanging="1440"/>
        <w:contextualSpacing/>
        <w:jc w:val="both"/>
        <w:rPr>
          <w:lang w:val="fr-CA"/>
        </w:rPr>
      </w:pPr>
      <w:r>
        <w:rPr>
          <w:lang w:val="fr-CA"/>
        </w:rPr>
        <w:t>1</w:t>
      </w:r>
      <w:r w:rsidR="00A85D49">
        <w:rPr>
          <w:lang w:val="fr-CA"/>
        </w:rPr>
        <w:t>33</w:t>
      </w:r>
      <w:r w:rsidR="0043454E">
        <w:rPr>
          <w:lang w:val="fr-CA"/>
        </w:rPr>
        <w:t>-2</w:t>
      </w:r>
      <w:r w:rsidR="00EB30CE">
        <w:rPr>
          <w:lang w:val="fr-CA"/>
        </w:rPr>
        <w:t>2</w:t>
      </w:r>
      <w:r w:rsidR="0043454E">
        <w:rPr>
          <w:lang w:val="fr-CA"/>
        </w:rPr>
        <w:t>/</w:t>
      </w:r>
      <w:r w:rsidR="00A85D49">
        <w:rPr>
          <w:lang w:val="fr-CA"/>
        </w:rPr>
        <w:t>10</w:t>
      </w:r>
      <w:r w:rsidR="00ED02E0" w:rsidRPr="00ED02E0">
        <w:rPr>
          <w:lang w:val="fr-CA"/>
        </w:rPr>
        <w:t xml:space="preserve"> </w:t>
      </w:r>
      <w:r w:rsidR="00ED02E0">
        <w:rPr>
          <w:lang w:val="fr-CA"/>
        </w:rPr>
        <w:tab/>
        <w:t>P</w:t>
      </w:r>
      <w:r w:rsidR="00ED02E0" w:rsidRPr="00ED02E0">
        <w:rPr>
          <w:lang w:val="fr-CA"/>
        </w:rPr>
        <w:t>roposé par</w:t>
      </w:r>
      <w:r w:rsidR="004866F4">
        <w:rPr>
          <w:lang w:val="fr-CA"/>
        </w:rPr>
        <w:t xml:space="preserve"> </w:t>
      </w:r>
      <w:r w:rsidR="00FB3E77">
        <w:rPr>
          <w:lang w:val="fr-CA"/>
        </w:rPr>
        <w:t>Louis Schryer</w:t>
      </w:r>
      <w:r w:rsidR="00BF48FE">
        <w:rPr>
          <w:lang w:val="fr-CA"/>
        </w:rPr>
        <w:t xml:space="preserve"> </w:t>
      </w:r>
      <w:r w:rsidR="00ED02E0" w:rsidRPr="00ED02E0">
        <w:rPr>
          <w:lang w:val="fr-CA"/>
        </w:rPr>
        <w:t xml:space="preserve">que le procès-verbal de la </w:t>
      </w:r>
      <w:r w:rsidR="006F4624">
        <w:rPr>
          <w:lang w:val="fr-CA"/>
        </w:rPr>
        <w:t>séance régulière</w:t>
      </w:r>
      <w:r w:rsidR="00ED02E0" w:rsidRPr="00ED02E0">
        <w:rPr>
          <w:lang w:val="fr-CA"/>
        </w:rPr>
        <w:t xml:space="preserve"> du </w:t>
      </w:r>
      <w:r w:rsidR="00A85D49">
        <w:rPr>
          <w:lang w:val="fr-CA"/>
        </w:rPr>
        <w:t>12 septembre</w:t>
      </w:r>
      <w:r w:rsidR="00F04F53">
        <w:rPr>
          <w:lang w:val="fr-CA"/>
        </w:rPr>
        <w:t xml:space="preserve"> 2022</w:t>
      </w:r>
      <w:r w:rsidR="00ED02E0" w:rsidRPr="00ED02E0">
        <w:rPr>
          <w:lang w:val="fr-CA"/>
        </w:rPr>
        <w:t xml:space="preserve"> soit adopté.</w:t>
      </w:r>
    </w:p>
    <w:p w14:paraId="76929095" w14:textId="77777777" w:rsidR="00ED02E0" w:rsidRDefault="00ED02E0" w:rsidP="00ED02E0">
      <w:pPr>
        <w:spacing w:after="120"/>
        <w:ind w:left="720" w:right="532" w:firstLine="720"/>
        <w:contextualSpacing/>
        <w:jc w:val="center"/>
        <w:rPr>
          <w:lang w:val="fr-CA"/>
        </w:rPr>
      </w:pPr>
      <w:r w:rsidRPr="00ED02E0">
        <w:rPr>
          <w:lang w:val="fr-CA"/>
        </w:rPr>
        <w:t>Adopté</w:t>
      </w:r>
    </w:p>
    <w:p w14:paraId="6FC189E1" w14:textId="5B08DD42" w:rsidR="007072BB" w:rsidRDefault="007072BB" w:rsidP="007072BB">
      <w:pPr>
        <w:spacing w:after="120"/>
        <w:ind w:right="532"/>
        <w:contextualSpacing/>
        <w:rPr>
          <w:lang w:val="fr-CA"/>
        </w:rPr>
      </w:pPr>
    </w:p>
    <w:p w14:paraId="6ED3705A" w14:textId="77777777" w:rsidR="00E0015D" w:rsidRPr="00476C88" w:rsidRDefault="00E0015D" w:rsidP="00C9118E">
      <w:pPr>
        <w:tabs>
          <w:tab w:val="left" w:pos="-1440"/>
        </w:tabs>
        <w:spacing w:after="120"/>
        <w:ind w:left="2160" w:right="533" w:hanging="720"/>
        <w:rPr>
          <w:u w:val="single"/>
          <w:lang w:val="fr-CA"/>
        </w:rPr>
      </w:pPr>
      <w:r w:rsidRPr="00476C88">
        <w:rPr>
          <w:b/>
          <w:bCs/>
          <w:lang w:val="fr-CA"/>
        </w:rPr>
        <w:t>5.</w:t>
      </w:r>
      <w:r w:rsidRPr="00476C88">
        <w:rPr>
          <w:b/>
          <w:bCs/>
          <w:lang w:val="fr-CA"/>
        </w:rPr>
        <w:tab/>
      </w:r>
      <w:r w:rsidRPr="00476C88">
        <w:rPr>
          <w:b/>
          <w:bCs/>
          <w:u w:val="single"/>
          <w:lang w:val="fr-CA"/>
        </w:rPr>
        <w:t>Visiteurs</w:t>
      </w:r>
    </w:p>
    <w:p w14:paraId="72EC8C00" w14:textId="5B4ADD6A" w:rsidR="001B7ABC" w:rsidRDefault="007E4B5F" w:rsidP="004863CA">
      <w:pPr>
        <w:ind w:left="1423"/>
        <w:rPr>
          <w:lang w:val="fr-CA"/>
        </w:rPr>
      </w:pPr>
      <w:r>
        <w:rPr>
          <w:lang w:val="fr-CA"/>
        </w:rPr>
        <w:t>Aucun.</w:t>
      </w:r>
    </w:p>
    <w:p w14:paraId="7C8FF37D" w14:textId="77777777" w:rsidR="00910F8B" w:rsidRDefault="00910F8B" w:rsidP="00DF511D">
      <w:pPr>
        <w:ind w:left="1423"/>
        <w:rPr>
          <w:lang w:val="fr-CA"/>
        </w:rPr>
      </w:pPr>
    </w:p>
    <w:p w14:paraId="44C29C01" w14:textId="77777777" w:rsidR="00E0015D" w:rsidRPr="00476C88" w:rsidRDefault="00E0015D" w:rsidP="00C9118E">
      <w:pPr>
        <w:tabs>
          <w:tab w:val="left" w:pos="-1455"/>
          <w:tab w:val="left" w:pos="-735"/>
          <w:tab w:val="left" w:pos="-15"/>
          <w:tab w:val="left" w:pos="705"/>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s>
        <w:spacing w:after="120"/>
        <w:ind w:left="2143" w:right="533" w:hanging="720"/>
        <w:rPr>
          <w:b/>
          <w:bCs/>
          <w:u w:val="single"/>
          <w:lang w:val="fr-CA"/>
        </w:rPr>
      </w:pPr>
      <w:r w:rsidRPr="00476C88">
        <w:rPr>
          <w:b/>
          <w:bCs/>
          <w:lang w:val="fr-CA"/>
        </w:rPr>
        <w:t>6.</w:t>
      </w:r>
      <w:r w:rsidRPr="00476C88">
        <w:rPr>
          <w:b/>
          <w:bCs/>
          <w:lang w:val="fr-CA"/>
        </w:rPr>
        <w:tab/>
      </w:r>
      <w:r w:rsidRPr="00476C88">
        <w:rPr>
          <w:b/>
          <w:bCs/>
          <w:u w:val="single"/>
          <w:lang w:val="fr-CA"/>
        </w:rPr>
        <w:t>Rapport du Maire, MRC</w:t>
      </w:r>
    </w:p>
    <w:p w14:paraId="529C0C1B" w14:textId="621D23EA" w:rsidR="00A660D7" w:rsidRPr="004863CA" w:rsidRDefault="00064FCF" w:rsidP="004863CA">
      <w:pPr>
        <w:spacing w:after="120"/>
        <w:ind w:left="1425" w:right="532" w:firstLine="30"/>
        <w:contextualSpacing/>
        <w:jc w:val="both"/>
        <w:rPr>
          <w:lang w:val="fr-CA"/>
        </w:rPr>
      </w:pPr>
      <w:r>
        <w:rPr>
          <w:lang w:val="fr-CA"/>
        </w:rPr>
        <w:t>Le</w:t>
      </w:r>
      <w:r w:rsidR="00137AB8">
        <w:rPr>
          <w:lang w:val="fr-CA"/>
        </w:rPr>
        <w:t xml:space="preserve"> </w:t>
      </w:r>
      <w:r w:rsidR="00A94257">
        <w:rPr>
          <w:lang w:val="fr-CA"/>
        </w:rPr>
        <w:t>maire</w:t>
      </w:r>
      <w:r w:rsidR="00137AB8">
        <w:rPr>
          <w:lang w:val="fr-CA"/>
        </w:rPr>
        <w:t xml:space="preserve"> </w:t>
      </w:r>
      <w:r w:rsidR="00DF511D">
        <w:rPr>
          <w:lang w:val="fr-CA"/>
        </w:rPr>
        <w:t>donne son</w:t>
      </w:r>
      <w:r w:rsidR="00D120B0">
        <w:rPr>
          <w:lang w:val="fr-CA"/>
        </w:rPr>
        <w:t xml:space="preserve"> rapport.</w:t>
      </w:r>
    </w:p>
    <w:p w14:paraId="5B908308" w14:textId="01075EDD" w:rsidR="00AD4B2F" w:rsidRDefault="00AD4B2F" w:rsidP="007733AB">
      <w:pPr>
        <w:ind w:right="533"/>
        <w:contextualSpacing/>
        <w:rPr>
          <w:b/>
          <w:bCs/>
          <w:lang w:val="fr-CA"/>
        </w:rPr>
      </w:pPr>
    </w:p>
    <w:p w14:paraId="12CEE269" w14:textId="77777777" w:rsidR="00A33925" w:rsidRDefault="00A33925" w:rsidP="007733AB">
      <w:pPr>
        <w:ind w:right="533"/>
        <w:contextualSpacing/>
        <w:rPr>
          <w:b/>
          <w:bCs/>
          <w:lang w:val="fr-CA"/>
        </w:rPr>
      </w:pPr>
    </w:p>
    <w:p w14:paraId="47895428" w14:textId="77777777" w:rsidR="00E0015D" w:rsidRPr="00476C88" w:rsidRDefault="00E0015D" w:rsidP="00C9118E">
      <w:pPr>
        <w:ind w:left="1426" w:right="533"/>
        <w:contextualSpacing/>
        <w:rPr>
          <w:u w:val="single"/>
          <w:lang w:val="fr-CA"/>
        </w:rPr>
      </w:pPr>
      <w:r w:rsidRPr="00476C88">
        <w:rPr>
          <w:b/>
          <w:bCs/>
          <w:lang w:val="fr-CA"/>
        </w:rPr>
        <w:t>7.</w:t>
      </w:r>
      <w:r w:rsidRPr="00476C88">
        <w:rPr>
          <w:b/>
          <w:bCs/>
          <w:lang w:val="fr-CA"/>
        </w:rPr>
        <w:tab/>
      </w:r>
      <w:r w:rsidRPr="00476C88">
        <w:rPr>
          <w:b/>
          <w:bCs/>
          <w:u w:val="single"/>
          <w:lang w:val="fr-CA"/>
        </w:rPr>
        <w:t>Rapports des comités</w:t>
      </w:r>
    </w:p>
    <w:p w14:paraId="7A6E4F08" w14:textId="77777777" w:rsidR="00E0015D" w:rsidRPr="00476C88" w:rsidRDefault="00E0015D" w:rsidP="00C9118E">
      <w:pPr>
        <w:spacing w:after="120"/>
        <w:ind w:left="-15" w:right="532"/>
        <w:contextualSpacing/>
        <w:rPr>
          <w:u w:val="single"/>
          <w:lang w:val="fr-CA"/>
        </w:rPr>
      </w:pPr>
    </w:p>
    <w:p w14:paraId="74DAD133" w14:textId="77777777" w:rsidR="00E0015D" w:rsidRPr="00050545" w:rsidRDefault="00E0015D" w:rsidP="00C9118E">
      <w:pPr>
        <w:spacing w:after="120"/>
        <w:ind w:left="-17" w:right="533" w:firstLine="1440"/>
        <w:rPr>
          <w:b/>
          <w:i/>
          <w:u w:val="single"/>
          <w:lang w:val="fr-CA"/>
        </w:rPr>
      </w:pPr>
      <w:r w:rsidRPr="00050545">
        <w:rPr>
          <w:b/>
          <w:i/>
          <w:u w:val="single"/>
          <w:lang w:val="fr-CA"/>
        </w:rPr>
        <w:t>Sécurité publique</w:t>
      </w:r>
    </w:p>
    <w:p w14:paraId="099895EE" w14:textId="53E1ED26" w:rsidR="00171D00" w:rsidRDefault="00E0015D" w:rsidP="006F4624">
      <w:pPr>
        <w:spacing w:after="120"/>
        <w:ind w:left="1425" w:right="532"/>
        <w:contextualSpacing/>
        <w:jc w:val="both"/>
        <w:rPr>
          <w:lang w:val="fr-CA"/>
        </w:rPr>
      </w:pPr>
      <w:r w:rsidRPr="00476C88">
        <w:rPr>
          <w:lang w:val="fr-CA"/>
        </w:rPr>
        <w:t>Le conseiller Fleury, Président du comité de la Sécurité</w:t>
      </w:r>
      <w:r w:rsidR="00BC4BBF">
        <w:rPr>
          <w:lang w:val="fr-CA"/>
        </w:rPr>
        <w:t xml:space="preserve"> Publique</w:t>
      </w:r>
      <w:r w:rsidRPr="00476C88">
        <w:rPr>
          <w:lang w:val="fr-CA"/>
        </w:rPr>
        <w:t xml:space="preserve"> </w:t>
      </w:r>
      <w:r w:rsidR="00175EE0">
        <w:rPr>
          <w:lang w:val="fr-CA"/>
        </w:rPr>
        <w:t xml:space="preserve">donne </w:t>
      </w:r>
      <w:r w:rsidR="00720357">
        <w:rPr>
          <w:lang w:val="fr-CA"/>
        </w:rPr>
        <w:t>u</w:t>
      </w:r>
      <w:r w:rsidR="00557D57">
        <w:rPr>
          <w:lang w:val="fr-CA"/>
        </w:rPr>
        <w:t>n rapport verbal</w:t>
      </w:r>
      <w:r w:rsidR="002D4FC0">
        <w:rPr>
          <w:lang w:val="fr-CA"/>
        </w:rPr>
        <w:t>.</w:t>
      </w:r>
    </w:p>
    <w:p w14:paraId="1D53A47F" w14:textId="2CDA5FE0" w:rsidR="00A33925" w:rsidRDefault="00A33925" w:rsidP="00A33925">
      <w:pPr>
        <w:spacing w:after="120"/>
        <w:ind w:right="532"/>
        <w:contextualSpacing/>
        <w:jc w:val="both"/>
        <w:rPr>
          <w:lang w:val="fr-CA"/>
        </w:rPr>
      </w:pPr>
    </w:p>
    <w:p w14:paraId="2FCBBF80" w14:textId="329ECDB3" w:rsidR="00A33925" w:rsidRPr="00A33925" w:rsidRDefault="00A33925" w:rsidP="00A33925">
      <w:pPr>
        <w:spacing w:after="120"/>
        <w:ind w:right="532"/>
        <w:contextualSpacing/>
        <w:jc w:val="both"/>
        <w:rPr>
          <w:lang w:val="fr-CA"/>
        </w:rPr>
      </w:pPr>
      <w:r w:rsidRPr="00A33925">
        <w:rPr>
          <w:lang w:val="fr-CA"/>
        </w:rPr>
        <w:t xml:space="preserve">134-22/10 </w:t>
      </w:r>
      <w:r>
        <w:rPr>
          <w:lang w:val="fr-CA"/>
        </w:rPr>
        <w:tab/>
      </w:r>
      <w:r w:rsidRPr="00A33925">
        <w:rPr>
          <w:i/>
          <w:iCs/>
          <w:u w:val="single"/>
          <w:lang w:val="fr-CA"/>
        </w:rPr>
        <w:t>Souper d'appréciation</w:t>
      </w:r>
    </w:p>
    <w:p w14:paraId="367E6B91" w14:textId="650D064E" w:rsidR="00A33925" w:rsidRPr="00A33925" w:rsidRDefault="00A33925" w:rsidP="00A33925">
      <w:pPr>
        <w:spacing w:after="120"/>
        <w:ind w:left="1440" w:right="532"/>
        <w:contextualSpacing/>
        <w:jc w:val="both"/>
        <w:rPr>
          <w:lang w:val="fr-CA"/>
        </w:rPr>
      </w:pPr>
      <w:r w:rsidRPr="00A33925">
        <w:rPr>
          <w:lang w:val="fr-CA"/>
        </w:rPr>
        <w:t xml:space="preserve">Proposé par Dustin Denault d'approuver un </w:t>
      </w:r>
      <w:r>
        <w:rPr>
          <w:lang w:val="fr-CA"/>
        </w:rPr>
        <w:t xml:space="preserve">souper </w:t>
      </w:r>
      <w:r w:rsidRPr="00A33925">
        <w:rPr>
          <w:lang w:val="fr-CA"/>
        </w:rPr>
        <w:t>d'appréciation en personne pour les pompiers, le personnel et les membres du conseil, tel que discuté.</w:t>
      </w:r>
    </w:p>
    <w:p w14:paraId="2AF159E4" w14:textId="77777777" w:rsidR="00A33925" w:rsidRPr="00A33925" w:rsidRDefault="00A33925" w:rsidP="00A33925">
      <w:pPr>
        <w:spacing w:after="120"/>
        <w:ind w:left="1440" w:right="532"/>
        <w:contextualSpacing/>
        <w:jc w:val="center"/>
        <w:rPr>
          <w:lang w:val="fr-CA"/>
        </w:rPr>
      </w:pPr>
      <w:r w:rsidRPr="00A33925">
        <w:rPr>
          <w:lang w:val="fr-CA"/>
        </w:rPr>
        <w:t>Adopté</w:t>
      </w:r>
    </w:p>
    <w:p w14:paraId="08124CDC" w14:textId="77777777" w:rsidR="00A33925" w:rsidRPr="00A33925" w:rsidRDefault="00A33925" w:rsidP="00A33925">
      <w:pPr>
        <w:spacing w:after="120"/>
        <w:ind w:right="532"/>
        <w:contextualSpacing/>
        <w:jc w:val="both"/>
        <w:rPr>
          <w:lang w:val="fr-CA"/>
        </w:rPr>
      </w:pPr>
    </w:p>
    <w:p w14:paraId="411B3CE8" w14:textId="511DDB50" w:rsidR="00A33925" w:rsidRPr="00A33925" w:rsidRDefault="00A33925" w:rsidP="00A33925">
      <w:pPr>
        <w:spacing w:after="120"/>
        <w:ind w:right="532"/>
        <w:contextualSpacing/>
        <w:jc w:val="both"/>
        <w:rPr>
          <w:lang w:val="fr-CA"/>
        </w:rPr>
      </w:pPr>
      <w:r w:rsidRPr="00A33925">
        <w:rPr>
          <w:lang w:val="fr-CA"/>
        </w:rPr>
        <w:t xml:space="preserve">135-22/10 </w:t>
      </w:r>
      <w:r>
        <w:rPr>
          <w:lang w:val="fr-CA"/>
        </w:rPr>
        <w:tab/>
      </w:r>
      <w:r w:rsidRPr="00A33925">
        <w:rPr>
          <w:i/>
          <w:iCs/>
          <w:u w:val="single"/>
          <w:lang w:val="fr-CA"/>
        </w:rPr>
        <w:t>Budget du service d'incendie</w:t>
      </w:r>
    </w:p>
    <w:p w14:paraId="4CFC77D5" w14:textId="222ED60E" w:rsidR="00A33925" w:rsidRPr="00A33925" w:rsidRDefault="00A33925" w:rsidP="00A33925">
      <w:pPr>
        <w:spacing w:after="120"/>
        <w:ind w:left="1440" w:right="532"/>
        <w:contextualSpacing/>
        <w:jc w:val="both"/>
        <w:rPr>
          <w:lang w:val="fr-CA"/>
        </w:rPr>
      </w:pPr>
      <w:r w:rsidRPr="00A33925">
        <w:rPr>
          <w:lang w:val="fr-CA"/>
        </w:rPr>
        <w:t xml:space="preserve">Proposé par Neil </w:t>
      </w:r>
      <w:proofErr w:type="spellStart"/>
      <w:r w:rsidRPr="00A33925">
        <w:rPr>
          <w:lang w:val="fr-CA"/>
        </w:rPr>
        <w:t>Maloney</w:t>
      </w:r>
      <w:proofErr w:type="spellEnd"/>
      <w:r w:rsidRPr="00A33925">
        <w:rPr>
          <w:lang w:val="fr-CA"/>
        </w:rPr>
        <w:t xml:space="preserve"> d'approuver une augmentation du budget du service</w:t>
      </w:r>
      <w:r>
        <w:rPr>
          <w:lang w:val="fr-CA"/>
        </w:rPr>
        <w:t xml:space="preserve"> de sécurité</w:t>
      </w:r>
      <w:r w:rsidRPr="00A33925">
        <w:rPr>
          <w:lang w:val="fr-CA"/>
        </w:rPr>
        <w:t xml:space="preserve"> d'incendie d</w:t>
      </w:r>
      <w:r>
        <w:rPr>
          <w:lang w:val="fr-CA"/>
        </w:rPr>
        <w:t>e</w:t>
      </w:r>
      <w:r w:rsidRPr="00A33925">
        <w:rPr>
          <w:lang w:val="fr-CA"/>
        </w:rPr>
        <w:t xml:space="preserve"> Pontiac Ouest, où la contribution annuelle de Chichester sera de 68 570$.</w:t>
      </w:r>
    </w:p>
    <w:p w14:paraId="509CCFA5" w14:textId="0C8E0145" w:rsidR="00A33925" w:rsidRDefault="00A33925" w:rsidP="00A33925">
      <w:pPr>
        <w:spacing w:after="120"/>
        <w:ind w:left="1440" w:right="532"/>
        <w:contextualSpacing/>
        <w:jc w:val="center"/>
        <w:rPr>
          <w:lang w:val="fr-CA"/>
        </w:rPr>
      </w:pPr>
      <w:r w:rsidRPr="00A33925">
        <w:rPr>
          <w:lang w:val="fr-CA"/>
        </w:rPr>
        <w:t>Adopté</w:t>
      </w:r>
    </w:p>
    <w:p w14:paraId="340A9360" w14:textId="14C49448" w:rsidR="00910F8B" w:rsidRDefault="00910F8B" w:rsidP="006F4624">
      <w:pPr>
        <w:spacing w:after="120"/>
        <w:ind w:left="1425" w:right="532"/>
        <w:contextualSpacing/>
        <w:jc w:val="both"/>
        <w:rPr>
          <w:lang w:val="fr-CA"/>
        </w:rPr>
      </w:pPr>
    </w:p>
    <w:p w14:paraId="04AAF784" w14:textId="013B5C3D" w:rsidR="0084072A" w:rsidRPr="00050545" w:rsidRDefault="00E0015D" w:rsidP="00213C13">
      <w:pPr>
        <w:spacing w:after="120"/>
        <w:ind w:left="705" w:right="532" w:firstLine="720"/>
        <w:contextualSpacing/>
        <w:jc w:val="both"/>
        <w:rPr>
          <w:b/>
          <w:i/>
          <w:u w:val="single"/>
          <w:lang w:val="fr-CA"/>
        </w:rPr>
      </w:pPr>
      <w:r w:rsidRPr="00050545">
        <w:rPr>
          <w:b/>
          <w:i/>
          <w:u w:val="single"/>
          <w:lang w:val="fr-CA"/>
        </w:rPr>
        <w:lastRenderedPageBreak/>
        <w:t>Voirie</w:t>
      </w:r>
      <w:r w:rsidR="00B177CA">
        <w:rPr>
          <w:b/>
          <w:i/>
          <w:u w:val="single"/>
          <w:lang w:val="fr-CA"/>
        </w:rPr>
        <w:t xml:space="preserve"> &amp; Environnement</w:t>
      </w:r>
    </w:p>
    <w:p w14:paraId="2D6DF7BB" w14:textId="77777777" w:rsidR="00BC5C6E" w:rsidRDefault="00BC5C6E" w:rsidP="004D4527">
      <w:pPr>
        <w:spacing w:after="120"/>
        <w:ind w:left="1425" w:right="532"/>
        <w:contextualSpacing/>
        <w:jc w:val="both"/>
        <w:rPr>
          <w:lang w:val="fr-CA"/>
        </w:rPr>
      </w:pPr>
    </w:p>
    <w:p w14:paraId="2DE626C5" w14:textId="49A1C400" w:rsidR="00FB6513" w:rsidRDefault="00E0015D" w:rsidP="004D4527">
      <w:pPr>
        <w:spacing w:after="120"/>
        <w:ind w:left="1425" w:right="532"/>
        <w:contextualSpacing/>
        <w:jc w:val="both"/>
        <w:rPr>
          <w:lang w:val="fr-CA"/>
        </w:rPr>
      </w:pPr>
      <w:r w:rsidRPr="00476C88">
        <w:rPr>
          <w:lang w:val="fr-CA"/>
        </w:rPr>
        <w:t>Le Maire Gagnon, Président du comité de voirie</w:t>
      </w:r>
      <w:r w:rsidR="00B177CA">
        <w:rPr>
          <w:lang w:val="fr-CA"/>
        </w:rPr>
        <w:t xml:space="preserve"> et environnement</w:t>
      </w:r>
      <w:r w:rsidR="00B05048">
        <w:rPr>
          <w:lang w:val="fr-CA"/>
        </w:rPr>
        <w:t xml:space="preserve">, </w:t>
      </w:r>
      <w:r w:rsidR="0051784E">
        <w:rPr>
          <w:lang w:val="fr-CA"/>
        </w:rPr>
        <w:t>donne un rapport verbal</w:t>
      </w:r>
      <w:r w:rsidR="002C2EEA">
        <w:rPr>
          <w:lang w:val="fr-CA"/>
        </w:rPr>
        <w:t>.</w:t>
      </w:r>
      <w:r w:rsidR="00F31486">
        <w:rPr>
          <w:lang w:val="fr-CA"/>
        </w:rPr>
        <w:t xml:space="preserve"> </w:t>
      </w:r>
    </w:p>
    <w:p w14:paraId="3CBA5E4D" w14:textId="77777777" w:rsidR="00A33925" w:rsidRPr="00ED2EAE" w:rsidRDefault="00A33925" w:rsidP="00A33925">
      <w:pPr>
        <w:ind w:left="1440"/>
        <w:jc w:val="center"/>
        <w:rPr>
          <w:lang w:val="fr-CA"/>
        </w:rPr>
      </w:pPr>
    </w:p>
    <w:p w14:paraId="54C089E3" w14:textId="77777777" w:rsidR="00A33925" w:rsidRPr="00A33925" w:rsidRDefault="00A33925" w:rsidP="00A33925">
      <w:pPr>
        <w:tabs>
          <w:tab w:val="left" w:pos="-1440"/>
        </w:tabs>
        <w:ind w:right="288"/>
        <w:jc w:val="both"/>
        <w:rPr>
          <w:lang w:val="fr-CA"/>
        </w:rPr>
      </w:pPr>
      <w:r w:rsidRPr="00A33925">
        <w:rPr>
          <w:lang w:val="fr-CA"/>
        </w:rPr>
        <w:t>136-22/10</w:t>
      </w:r>
      <w:r w:rsidRPr="00A33925">
        <w:rPr>
          <w:lang w:val="fr-CA"/>
        </w:rPr>
        <w:tab/>
      </w:r>
      <w:r w:rsidRPr="00A33925">
        <w:rPr>
          <w:i/>
          <w:iCs/>
          <w:u w:val="single"/>
          <w:lang w:val="fr-CA"/>
        </w:rPr>
        <w:t>TECQ 2019-2023 – travaux projet – version #3</w:t>
      </w:r>
    </w:p>
    <w:p w14:paraId="7976A21A" w14:textId="77777777" w:rsidR="00A33925" w:rsidRPr="00A33925" w:rsidRDefault="00A33925" w:rsidP="00A33925">
      <w:pPr>
        <w:ind w:left="3600" w:hanging="2160"/>
        <w:jc w:val="both"/>
        <w:rPr>
          <w:sz w:val="20"/>
          <w:szCs w:val="20"/>
          <w:lang w:val="fr-CA"/>
        </w:rPr>
      </w:pPr>
      <w:r w:rsidRPr="00A33925">
        <w:rPr>
          <w:bCs/>
          <w:sz w:val="20"/>
          <w:szCs w:val="20"/>
          <w:lang w:val="fr-CA"/>
        </w:rPr>
        <w:t xml:space="preserve">ATTENDU QUE </w:t>
      </w:r>
      <w:r w:rsidRPr="00A33925">
        <w:rPr>
          <w:bCs/>
          <w:sz w:val="20"/>
          <w:szCs w:val="20"/>
          <w:lang w:val="fr-CA"/>
        </w:rPr>
        <w:tab/>
        <w:t>l</w:t>
      </w:r>
      <w:r w:rsidRPr="00A33925">
        <w:rPr>
          <w:sz w:val="20"/>
          <w:szCs w:val="20"/>
          <w:lang w:val="fr-CA"/>
        </w:rPr>
        <w:t>a municipalité a pris connaissance du Guide relatif aux modalités de versement de la contribution gouvernementale dans le cadre du Programme de la taxe sur l’essence et de la contribution du Québec (TECQ) pour les années 2019 à 2023;</w:t>
      </w:r>
    </w:p>
    <w:p w14:paraId="5735BB13" w14:textId="77777777" w:rsidR="00A33925" w:rsidRPr="00A33925" w:rsidRDefault="00A33925" w:rsidP="00A33925">
      <w:pPr>
        <w:ind w:left="3600" w:hanging="2160"/>
        <w:jc w:val="both"/>
        <w:rPr>
          <w:sz w:val="20"/>
          <w:szCs w:val="20"/>
          <w:lang w:val="fr-CA"/>
        </w:rPr>
      </w:pPr>
      <w:r w:rsidRPr="00A33925">
        <w:rPr>
          <w:bCs/>
          <w:sz w:val="20"/>
          <w:szCs w:val="20"/>
          <w:lang w:val="fr-CA"/>
        </w:rPr>
        <w:t>ATTENDU QUE</w:t>
      </w:r>
      <w:r w:rsidRPr="00A33925">
        <w:rPr>
          <w:bCs/>
          <w:sz w:val="20"/>
          <w:szCs w:val="20"/>
          <w:lang w:val="fr-CA"/>
        </w:rPr>
        <w:tab/>
        <w:t>l</w:t>
      </w:r>
      <w:r w:rsidRPr="00A33925">
        <w:rPr>
          <w:sz w:val="20"/>
          <w:szCs w:val="20"/>
          <w:lang w:val="fr-CA"/>
        </w:rPr>
        <w:t>a municipalité doit respecter les modalités de ce guide qui s’appliquent à elle pour recevoir la contribution gouvernementale qui lui a été confirmée dans une lettre de la ministre des Affaires municipales et de l’Habitation.</w:t>
      </w:r>
    </w:p>
    <w:p w14:paraId="4356BD04" w14:textId="77777777" w:rsidR="00A33925" w:rsidRPr="008154C5" w:rsidRDefault="00A33925" w:rsidP="00A33925">
      <w:pPr>
        <w:ind w:left="720" w:firstLine="360"/>
        <w:jc w:val="both"/>
        <w:rPr>
          <w:bCs/>
          <w:sz w:val="20"/>
          <w:szCs w:val="20"/>
          <w:lang w:val="fr-CA"/>
        </w:rPr>
      </w:pPr>
      <w:r w:rsidRPr="00A33925">
        <w:rPr>
          <w:bCs/>
          <w:sz w:val="20"/>
          <w:szCs w:val="20"/>
          <w:lang w:val="fr-CA"/>
        </w:rPr>
        <w:t>Il est proposé par le conseiller Louis Schryer et résolu que :</w:t>
      </w:r>
    </w:p>
    <w:p w14:paraId="719E189E" w14:textId="77777777" w:rsidR="00A33925" w:rsidRPr="008154C5" w:rsidRDefault="00A33925" w:rsidP="00A33925">
      <w:pPr>
        <w:pStyle w:val="ListParagraph"/>
        <w:widowControl/>
        <w:numPr>
          <w:ilvl w:val="0"/>
          <w:numId w:val="19"/>
        </w:numPr>
        <w:autoSpaceDE/>
        <w:autoSpaceDN/>
        <w:adjustRightInd/>
        <w:spacing w:after="160" w:line="259" w:lineRule="auto"/>
        <w:ind w:left="1440"/>
        <w:jc w:val="both"/>
        <w:rPr>
          <w:sz w:val="20"/>
          <w:szCs w:val="20"/>
          <w:lang w:val="fr-CA"/>
        </w:rPr>
      </w:pPr>
      <w:r w:rsidRPr="008154C5">
        <w:rPr>
          <w:sz w:val="20"/>
          <w:szCs w:val="20"/>
          <w:lang w:val="fr-CA"/>
        </w:rPr>
        <w:t>La municipalité s’engage à respecter les modalités du guide qui s’appliquent à elle;</w:t>
      </w:r>
    </w:p>
    <w:p w14:paraId="59236141" w14:textId="77777777" w:rsidR="00A33925" w:rsidRPr="008154C5" w:rsidRDefault="00A33925" w:rsidP="00A33925">
      <w:pPr>
        <w:pStyle w:val="ListParagraph"/>
        <w:widowControl/>
        <w:numPr>
          <w:ilvl w:val="0"/>
          <w:numId w:val="19"/>
        </w:numPr>
        <w:autoSpaceDE/>
        <w:autoSpaceDN/>
        <w:adjustRightInd/>
        <w:spacing w:after="160" w:line="259" w:lineRule="auto"/>
        <w:ind w:left="1440"/>
        <w:jc w:val="both"/>
        <w:rPr>
          <w:sz w:val="20"/>
          <w:szCs w:val="20"/>
          <w:lang w:val="fr-CA"/>
        </w:rPr>
      </w:pPr>
      <w:r w:rsidRPr="008154C5">
        <w:rPr>
          <w:sz w:val="20"/>
          <w:szCs w:val="20"/>
          <w:lang w:val="fr-CA"/>
        </w:rPr>
        <w:t>La municipalité s’engage à être la seule responsable et à dégager le gouvernement du Canada et le gouvernement du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2019-2023;</w:t>
      </w:r>
    </w:p>
    <w:p w14:paraId="3D56DE32" w14:textId="77777777" w:rsidR="00A33925" w:rsidRPr="008154C5" w:rsidRDefault="00A33925" w:rsidP="00A33925">
      <w:pPr>
        <w:pStyle w:val="ListParagraph"/>
        <w:widowControl/>
        <w:numPr>
          <w:ilvl w:val="0"/>
          <w:numId w:val="19"/>
        </w:numPr>
        <w:autoSpaceDE/>
        <w:autoSpaceDN/>
        <w:adjustRightInd/>
        <w:spacing w:after="160" w:line="259" w:lineRule="auto"/>
        <w:ind w:left="1440"/>
        <w:jc w:val="both"/>
        <w:rPr>
          <w:sz w:val="20"/>
          <w:szCs w:val="20"/>
          <w:lang w:val="fr-CA"/>
        </w:rPr>
      </w:pPr>
      <w:r w:rsidRPr="008154C5">
        <w:rPr>
          <w:sz w:val="20"/>
          <w:szCs w:val="20"/>
          <w:lang w:val="fr-CA"/>
        </w:rPr>
        <w:t xml:space="preserve">La municipalité approuve le contenu et autorise l’envoi au ministère des Affaires municipales et de l’Habitation de la programmation de travaux n° </w:t>
      </w:r>
      <w:r>
        <w:rPr>
          <w:sz w:val="20"/>
          <w:szCs w:val="20"/>
          <w:lang w:val="fr-CA"/>
        </w:rPr>
        <w:t>3</w:t>
      </w:r>
      <w:r w:rsidRPr="008154C5">
        <w:rPr>
          <w:sz w:val="20"/>
          <w:szCs w:val="20"/>
          <w:lang w:val="fr-CA"/>
        </w:rPr>
        <w:t xml:space="preserve"> ci-jointe et de tous les autres documents exigés par le Ministère en vue de recevoir la contribution gouvernementale qui lui a été confirmée dans une lettre de la ministre des Affaires municipales et de l’Habitation;</w:t>
      </w:r>
    </w:p>
    <w:p w14:paraId="4896E700" w14:textId="77777777" w:rsidR="00A33925" w:rsidRPr="008154C5" w:rsidRDefault="00A33925" w:rsidP="00A33925">
      <w:pPr>
        <w:pStyle w:val="ListParagraph"/>
        <w:widowControl/>
        <w:numPr>
          <w:ilvl w:val="0"/>
          <w:numId w:val="19"/>
        </w:numPr>
        <w:autoSpaceDE/>
        <w:autoSpaceDN/>
        <w:adjustRightInd/>
        <w:spacing w:after="160" w:line="259" w:lineRule="auto"/>
        <w:ind w:left="1440"/>
        <w:jc w:val="both"/>
        <w:rPr>
          <w:sz w:val="20"/>
          <w:szCs w:val="20"/>
          <w:lang w:val="fr-CA"/>
        </w:rPr>
      </w:pPr>
      <w:r w:rsidRPr="008154C5">
        <w:rPr>
          <w:sz w:val="20"/>
          <w:szCs w:val="20"/>
          <w:lang w:val="fr-CA"/>
        </w:rPr>
        <w:t>La municipalité s’engage à atteindre le seuil minimal d’immobilisations qui lui est imposé pour l’ensemble des cinq années du programme;</w:t>
      </w:r>
    </w:p>
    <w:p w14:paraId="6028C5BD" w14:textId="77777777" w:rsidR="00A33925" w:rsidRPr="008154C5" w:rsidRDefault="00A33925" w:rsidP="00A33925">
      <w:pPr>
        <w:pStyle w:val="ListParagraph"/>
        <w:widowControl/>
        <w:numPr>
          <w:ilvl w:val="0"/>
          <w:numId w:val="19"/>
        </w:numPr>
        <w:autoSpaceDE/>
        <w:autoSpaceDN/>
        <w:adjustRightInd/>
        <w:spacing w:after="160" w:line="259" w:lineRule="auto"/>
        <w:ind w:left="1440"/>
        <w:jc w:val="both"/>
        <w:rPr>
          <w:sz w:val="20"/>
          <w:szCs w:val="20"/>
          <w:lang w:val="fr-CA"/>
        </w:rPr>
      </w:pPr>
      <w:r w:rsidRPr="008154C5">
        <w:rPr>
          <w:sz w:val="20"/>
          <w:szCs w:val="20"/>
          <w:lang w:val="fr-CA"/>
        </w:rPr>
        <w:t>La municipalité s’engage à informer le ministère des Affaires municipales et de l’Habitation de toute modification qui sera apportée à la programmation de travaux approuvée par la présente résolution.</w:t>
      </w:r>
    </w:p>
    <w:p w14:paraId="1736BC3A" w14:textId="77777777" w:rsidR="00A33925" w:rsidRPr="008154C5" w:rsidRDefault="00A33925" w:rsidP="00A33925">
      <w:pPr>
        <w:pStyle w:val="ListParagraph"/>
        <w:widowControl/>
        <w:numPr>
          <w:ilvl w:val="0"/>
          <w:numId w:val="19"/>
        </w:numPr>
        <w:autoSpaceDE/>
        <w:autoSpaceDN/>
        <w:adjustRightInd/>
        <w:spacing w:after="160" w:line="259" w:lineRule="auto"/>
        <w:ind w:left="1440"/>
        <w:jc w:val="both"/>
        <w:rPr>
          <w:sz w:val="20"/>
          <w:szCs w:val="20"/>
          <w:lang w:val="fr-CA"/>
        </w:rPr>
      </w:pPr>
      <w:r w:rsidRPr="008154C5">
        <w:rPr>
          <w:sz w:val="20"/>
          <w:szCs w:val="20"/>
          <w:lang w:val="fr-CA"/>
        </w:rPr>
        <w:t>La municipalité atteste par la présente résolution que la programmation de travaux</w:t>
      </w:r>
      <w:r>
        <w:rPr>
          <w:sz w:val="20"/>
          <w:szCs w:val="20"/>
          <w:lang w:val="fr-CA"/>
        </w:rPr>
        <w:t xml:space="preserve"> version</w:t>
      </w:r>
      <w:r w:rsidRPr="008154C5">
        <w:rPr>
          <w:sz w:val="20"/>
          <w:szCs w:val="20"/>
          <w:lang w:val="fr-CA"/>
        </w:rPr>
        <w:t xml:space="preserve"> n° </w:t>
      </w:r>
      <w:r>
        <w:rPr>
          <w:sz w:val="20"/>
          <w:szCs w:val="20"/>
          <w:lang w:val="fr-CA"/>
        </w:rPr>
        <w:t>3</w:t>
      </w:r>
      <w:r w:rsidRPr="008154C5">
        <w:rPr>
          <w:sz w:val="20"/>
          <w:szCs w:val="20"/>
          <w:lang w:val="fr-CA"/>
        </w:rPr>
        <w:t xml:space="preserve"> ci-jointe comporte des coûts réalisés véridiques et reflète les prévisions de coûts des travaux admissibles.</w:t>
      </w:r>
    </w:p>
    <w:p w14:paraId="29DFCB5F" w14:textId="77777777" w:rsidR="00A33925" w:rsidRDefault="00A33925" w:rsidP="00A33925">
      <w:pPr>
        <w:pStyle w:val="ListParagraph"/>
        <w:widowControl/>
        <w:autoSpaceDE/>
        <w:autoSpaceDN/>
        <w:adjustRightInd/>
        <w:spacing w:after="160" w:line="259" w:lineRule="auto"/>
        <w:ind w:left="1440"/>
        <w:jc w:val="center"/>
        <w:rPr>
          <w:sz w:val="20"/>
          <w:szCs w:val="20"/>
          <w:lang w:val="fr-CA"/>
        </w:rPr>
      </w:pPr>
      <w:r w:rsidRPr="008154C5">
        <w:rPr>
          <w:sz w:val="20"/>
          <w:szCs w:val="20"/>
          <w:lang w:val="fr-CA"/>
        </w:rPr>
        <w:t>Adopté à l’unanimité</w:t>
      </w:r>
    </w:p>
    <w:p w14:paraId="4859A712" w14:textId="77777777" w:rsidR="00A33925" w:rsidRDefault="00A33925" w:rsidP="00A33925">
      <w:pPr>
        <w:tabs>
          <w:tab w:val="left" w:pos="-1440"/>
        </w:tabs>
        <w:ind w:right="288"/>
        <w:jc w:val="both"/>
        <w:rPr>
          <w:sz w:val="20"/>
          <w:szCs w:val="20"/>
          <w:highlight w:val="yellow"/>
          <w:lang w:val="fr-CA"/>
        </w:rPr>
      </w:pPr>
    </w:p>
    <w:p w14:paraId="06B99BA8" w14:textId="362F1C33" w:rsidR="00A33925" w:rsidRPr="00327586" w:rsidRDefault="00A33925" w:rsidP="00A33925">
      <w:pPr>
        <w:tabs>
          <w:tab w:val="left" w:pos="-1440"/>
        </w:tabs>
        <w:ind w:right="288"/>
        <w:jc w:val="both"/>
        <w:rPr>
          <w:i/>
          <w:iCs/>
          <w:sz w:val="20"/>
          <w:szCs w:val="20"/>
          <w:u w:val="single"/>
          <w:lang w:val="fr-CA"/>
        </w:rPr>
      </w:pPr>
      <w:r w:rsidRPr="005728A1">
        <w:rPr>
          <w:sz w:val="20"/>
          <w:szCs w:val="20"/>
          <w:lang w:val="fr-CA"/>
        </w:rPr>
        <w:t xml:space="preserve">137-22/10 </w:t>
      </w:r>
      <w:r w:rsidRPr="005728A1">
        <w:rPr>
          <w:sz w:val="20"/>
          <w:szCs w:val="20"/>
          <w:lang w:val="fr-CA"/>
        </w:rPr>
        <w:tab/>
      </w:r>
      <w:r w:rsidRPr="005728A1">
        <w:rPr>
          <w:i/>
          <w:iCs/>
          <w:sz w:val="20"/>
          <w:szCs w:val="20"/>
          <w:u w:val="single"/>
          <w:lang w:val="fr-CA"/>
        </w:rPr>
        <w:t>Rapport finale – Aide voirie locale – PPA</w:t>
      </w:r>
    </w:p>
    <w:p w14:paraId="199536ED" w14:textId="77777777" w:rsidR="00A33925" w:rsidRPr="00327586" w:rsidRDefault="00A33925" w:rsidP="00A33925">
      <w:pPr>
        <w:ind w:left="3600" w:hanging="2160"/>
        <w:jc w:val="both"/>
        <w:rPr>
          <w:sz w:val="20"/>
          <w:szCs w:val="20"/>
          <w:lang w:val="fr-CA"/>
        </w:rPr>
      </w:pPr>
      <w:r w:rsidRPr="00327586">
        <w:rPr>
          <w:sz w:val="20"/>
          <w:szCs w:val="20"/>
          <w:lang w:val="fr-CA"/>
        </w:rPr>
        <w:t xml:space="preserve">ATTENDU QUE </w:t>
      </w:r>
      <w:r w:rsidRPr="00327586">
        <w:rPr>
          <w:sz w:val="20"/>
          <w:szCs w:val="20"/>
          <w:lang w:val="fr-CA"/>
        </w:rPr>
        <w:tab/>
        <w:t>la municipalité de Chichester a pris connaissance des modalités d’application du volet Projets particuliers d’amélioration (PPA) du Programme d’aide à la voirie locale (PAVL) et s’engage à les respecter;</w:t>
      </w:r>
    </w:p>
    <w:p w14:paraId="0C68F319" w14:textId="77777777" w:rsidR="00A33925" w:rsidRPr="00327586" w:rsidRDefault="00A33925" w:rsidP="00A33925">
      <w:pPr>
        <w:ind w:left="3600" w:hanging="2160"/>
        <w:jc w:val="both"/>
        <w:rPr>
          <w:sz w:val="20"/>
          <w:szCs w:val="20"/>
          <w:lang w:val="fr-CA"/>
        </w:rPr>
      </w:pPr>
      <w:r w:rsidRPr="00327586">
        <w:rPr>
          <w:sz w:val="20"/>
          <w:szCs w:val="20"/>
          <w:lang w:val="fr-CA"/>
        </w:rPr>
        <w:t xml:space="preserve">ATTENDU QUE </w:t>
      </w:r>
      <w:r w:rsidRPr="00327586">
        <w:rPr>
          <w:sz w:val="20"/>
          <w:szCs w:val="20"/>
          <w:lang w:val="fr-CA"/>
        </w:rPr>
        <w:tab/>
        <w:t>le réseau routier pour lequel une demande d’aide financière a été octroyée est de compétence municipale et est admissible au PAVL;</w:t>
      </w:r>
    </w:p>
    <w:p w14:paraId="3142C71F" w14:textId="77777777" w:rsidR="00A33925" w:rsidRPr="00327586" w:rsidRDefault="00A33925" w:rsidP="00A33925">
      <w:pPr>
        <w:ind w:left="3600" w:hanging="2160"/>
        <w:jc w:val="both"/>
        <w:rPr>
          <w:sz w:val="20"/>
          <w:szCs w:val="20"/>
          <w:lang w:val="fr-CA"/>
        </w:rPr>
      </w:pPr>
      <w:r w:rsidRPr="00327586">
        <w:rPr>
          <w:sz w:val="20"/>
          <w:szCs w:val="20"/>
          <w:lang w:val="fr-CA"/>
        </w:rPr>
        <w:t xml:space="preserve">ATTENDU QUE </w:t>
      </w:r>
      <w:r w:rsidRPr="00327586">
        <w:rPr>
          <w:sz w:val="20"/>
          <w:szCs w:val="20"/>
          <w:lang w:val="fr-CA"/>
        </w:rPr>
        <w:tab/>
        <w:t>les travaux ont été réalisés dans l’année civile au cours de laquelle le ministre les a autorisés;</w:t>
      </w:r>
    </w:p>
    <w:p w14:paraId="69DDBD36" w14:textId="77777777" w:rsidR="00A33925" w:rsidRPr="00327586" w:rsidRDefault="00A33925" w:rsidP="00A33925">
      <w:pPr>
        <w:ind w:left="3600" w:hanging="2160"/>
        <w:jc w:val="both"/>
        <w:rPr>
          <w:sz w:val="20"/>
          <w:szCs w:val="20"/>
          <w:lang w:val="fr-CA"/>
        </w:rPr>
      </w:pPr>
      <w:r w:rsidRPr="00327586">
        <w:rPr>
          <w:sz w:val="20"/>
          <w:szCs w:val="20"/>
          <w:lang w:val="fr-CA"/>
        </w:rPr>
        <w:t xml:space="preserve">ATTENDU QUE </w:t>
      </w:r>
      <w:r w:rsidRPr="00327586">
        <w:rPr>
          <w:sz w:val="20"/>
          <w:szCs w:val="20"/>
          <w:lang w:val="fr-CA"/>
        </w:rPr>
        <w:tab/>
        <w:t>les travaux réalisés ou les frais inhérents sont admissibles au PAVL;</w:t>
      </w:r>
    </w:p>
    <w:p w14:paraId="7AB0AF5C" w14:textId="77777777" w:rsidR="00A33925" w:rsidRPr="00327586" w:rsidRDefault="00A33925" w:rsidP="00A33925">
      <w:pPr>
        <w:ind w:left="3600" w:hanging="2160"/>
        <w:jc w:val="both"/>
        <w:rPr>
          <w:sz w:val="20"/>
          <w:szCs w:val="20"/>
          <w:lang w:val="fr-CA"/>
        </w:rPr>
      </w:pPr>
      <w:r w:rsidRPr="00327586">
        <w:rPr>
          <w:sz w:val="20"/>
          <w:szCs w:val="20"/>
          <w:lang w:val="fr-CA"/>
        </w:rPr>
        <w:t xml:space="preserve">ATTENDU QUE </w:t>
      </w:r>
      <w:r w:rsidRPr="00327586">
        <w:rPr>
          <w:sz w:val="20"/>
          <w:szCs w:val="20"/>
          <w:lang w:val="fr-CA"/>
        </w:rPr>
        <w:tab/>
        <w:t>le formulaire de reddition de comptes V-0321 a été dûment rempli;</w:t>
      </w:r>
    </w:p>
    <w:p w14:paraId="67444817" w14:textId="77777777" w:rsidR="00A33925" w:rsidRPr="00327586" w:rsidRDefault="00A33925" w:rsidP="00A33925">
      <w:pPr>
        <w:ind w:left="3600" w:hanging="2160"/>
        <w:jc w:val="both"/>
        <w:rPr>
          <w:sz w:val="20"/>
          <w:szCs w:val="20"/>
          <w:lang w:val="fr-CA"/>
        </w:rPr>
      </w:pPr>
      <w:r w:rsidRPr="00327586">
        <w:rPr>
          <w:sz w:val="20"/>
          <w:szCs w:val="20"/>
          <w:lang w:val="fr-CA"/>
        </w:rPr>
        <w:t xml:space="preserve">ATTENDU QUE </w:t>
      </w:r>
      <w:r w:rsidRPr="00327586">
        <w:rPr>
          <w:sz w:val="20"/>
          <w:szCs w:val="20"/>
          <w:lang w:val="fr-CA"/>
        </w:rPr>
        <w:tab/>
        <w:t xml:space="preserve">la transmission de la reddition de comptes des projets a été effectuée à la fin de la réalisation des travaux ou au plus tard le </w:t>
      </w:r>
      <w:r w:rsidRPr="00327586">
        <w:rPr>
          <w:b/>
          <w:sz w:val="20"/>
          <w:szCs w:val="20"/>
          <w:lang w:val="fr-CA"/>
        </w:rPr>
        <w:t>31 décembre 202</w:t>
      </w:r>
      <w:r>
        <w:rPr>
          <w:b/>
          <w:sz w:val="20"/>
          <w:szCs w:val="20"/>
          <w:lang w:val="fr-CA"/>
        </w:rPr>
        <w:t>2</w:t>
      </w:r>
      <w:r w:rsidRPr="00327586">
        <w:rPr>
          <w:sz w:val="20"/>
          <w:szCs w:val="20"/>
          <w:lang w:val="fr-CA"/>
        </w:rPr>
        <w:t xml:space="preserve"> de</w:t>
      </w:r>
      <w:r w:rsidRPr="00327586">
        <w:rPr>
          <w:b/>
          <w:sz w:val="20"/>
          <w:szCs w:val="20"/>
          <w:lang w:val="fr-CA"/>
        </w:rPr>
        <w:t xml:space="preserve"> </w:t>
      </w:r>
      <w:r w:rsidRPr="00327586">
        <w:rPr>
          <w:sz w:val="20"/>
          <w:szCs w:val="20"/>
          <w:lang w:val="fr-CA"/>
        </w:rPr>
        <w:t xml:space="preserve">l’année civile au cours de laquelle le ministre les a autorisés; </w:t>
      </w:r>
    </w:p>
    <w:p w14:paraId="418E9B4F" w14:textId="77777777" w:rsidR="00A33925" w:rsidRPr="00327586" w:rsidRDefault="00A33925" w:rsidP="00A33925">
      <w:pPr>
        <w:ind w:left="3600" w:hanging="2160"/>
        <w:jc w:val="both"/>
        <w:rPr>
          <w:sz w:val="20"/>
          <w:szCs w:val="20"/>
          <w:lang w:val="fr-CA"/>
        </w:rPr>
      </w:pPr>
      <w:r w:rsidRPr="00327586">
        <w:rPr>
          <w:sz w:val="20"/>
          <w:szCs w:val="20"/>
          <w:lang w:val="fr-CA"/>
        </w:rPr>
        <w:t>ATTENDU QUE</w:t>
      </w:r>
      <w:r w:rsidRPr="00327586">
        <w:rPr>
          <w:sz w:val="20"/>
          <w:szCs w:val="20"/>
          <w:lang w:val="fr-CA"/>
        </w:rPr>
        <w:tab/>
        <w:t>le versement est conditionnel à l’acceptation, par le ministre, de la reddition de comptes relative au projet;</w:t>
      </w:r>
    </w:p>
    <w:p w14:paraId="16E8F055" w14:textId="77777777" w:rsidR="00A33925" w:rsidRPr="00327586" w:rsidRDefault="00A33925" w:rsidP="00A33925">
      <w:pPr>
        <w:ind w:left="3600" w:hanging="2160"/>
        <w:jc w:val="both"/>
        <w:rPr>
          <w:sz w:val="20"/>
          <w:szCs w:val="20"/>
          <w:lang w:val="fr-CA"/>
        </w:rPr>
      </w:pPr>
      <w:r w:rsidRPr="00327586">
        <w:rPr>
          <w:sz w:val="20"/>
          <w:szCs w:val="20"/>
          <w:lang w:val="fr-CA"/>
        </w:rPr>
        <w:t xml:space="preserve">ATTENDU QUE, </w:t>
      </w:r>
      <w:r w:rsidRPr="00327586">
        <w:rPr>
          <w:sz w:val="20"/>
          <w:szCs w:val="20"/>
          <w:lang w:val="fr-CA"/>
        </w:rPr>
        <w:tab/>
        <w:t>si la reddition de comptes est jugée conforme, le ministre fait un versement aux municipalités en fonction de la liste des travaux qu’il a approuvés, sans toutefois excéder le montant maximal de l’aide tel qu’il apparaît à la lettre d’annonce;</w:t>
      </w:r>
    </w:p>
    <w:p w14:paraId="01589D10" w14:textId="77777777" w:rsidR="00A33925" w:rsidRPr="00327586" w:rsidRDefault="00A33925" w:rsidP="00A33925">
      <w:pPr>
        <w:ind w:left="3600" w:hanging="2160"/>
        <w:jc w:val="both"/>
        <w:rPr>
          <w:sz w:val="20"/>
          <w:szCs w:val="20"/>
          <w:lang w:val="fr-CA"/>
        </w:rPr>
      </w:pPr>
      <w:r w:rsidRPr="00327586">
        <w:rPr>
          <w:sz w:val="20"/>
          <w:szCs w:val="20"/>
          <w:lang w:val="fr-CA"/>
        </w:rPr>
        <w:t xml:space="preserve">ATTENDU QUE </w:t>
      </w:r>
      <w:r w:rsidRPr="00327586">
        <w:rPr>
          <w:sz w:val="20"/>
          <w:szCs w:val="20"/>
          <w:lang w:val="fr-CA"/>
        </w:rPr>
        <w:tab/>
        <w:t>les autres sources de financement des travaux ont été déclarées;</w:t>
      </w:r>
    </w:p>
    <w:p w14:paraId="3F8E1A6C" w14:textId="77777777" w:rsidR="00A33925" w:rsidRPr="00327586" w:rsidRDefault="00A33925" w:rsidP="00A33925">
      <w:pPr>
        <w:ind w:left="1440"/>
        <w:jc w:val="both"/>
        <w:rPr>
          <w:sz w:val="20"/>
          <w:szCs w:val="20"/>
          <w:lang w:val="fr-CA"/>
        </w:rPr>
      </w:pPr>
    </w:p>
    <w:p w14:paraId="49987023" w14:textId="4EB97264" w:rsidR="00A33925" w:rsidRPr="00327586" w:rsidRDefault="00A33925" w:rsidP="00A33925">
      <w:pPr>
        <w:ind w:left="1440"/>
        <w:jc w:val="both"/>
        <w:rPr>
          <w:sz w:val="20"/>
          <w:szCs w:val="20"/>
          <w:lang w:val="fr-CA"/>
        </w:rPr>
      </w:pPr>
      <w:r w:rsidRPr="00327586">
        <w:rPr>
          <w:sz w:val="20"/>
          <w:szCs w:val="20"/>
          <w:lang w:val="fr-CA"/>
        </w:rPr>
        <w:t xml:space="preserve">POUR CES MOTIFS, sur la proposition de conseiller Jacques Fleury, il est unanimement résolu et adopté que le conseil de Chichester approuve les dépenses </w:t>
      </w:r>
      <w:r w:rsidRPr="005728A1">
        <w:rPr>
          <w:sz w:val="20"/>
          <w:szCs w:val="20"/>
          <w:lang w:val="fr-CA"/>
        </w:rPr>
        <w:t xml:space="preserve">d’un montant de </w:t>
      </w:r>
      <w:r w:rsidR="005728A1" w:rsidRPr="005728A1">
        <w:rPr>
          <w:sz w:val="20"/>
          <w:szCs w:val="20"/>
          <w:lang w:val="fr-CA"/>
        </w:rPr>
        <w:t>24 210</w:t>
      </w:r>
      <w:r w:rsidRPr="005728A1">
        <w:rPr>
          <w:sz w:val="20"/>
          <w:szCs w:val="20"/>
          <w:lang w:val="fr-CA"/>
        </w:rPr>
        <w:t xml:space="preserve"> $ relatives</w:t>
      </w:r>
      <w:r w:rsidRPr="00327586">
        <w:rPr>
          <w:sz w:val="20"/>
          <w:szCs w:val="20"/>
          <w:lang w:val="fr-CA"/>
        </w:rPr>
        <w:t xml:space="preserve"> aux travaux d’amélioration réalisés et aux frais inhérents admissibles mentionnés au formulaire V-0321, conformément aux exigences du ministère des Transports du Québec, et reconnaît qu’en cas de non-respect de celles-ci, l’aide financière sera résiliée.</w:t>
      </w:r>
    </w:p>
    <w:p w14:paraId="7812B7EB" w14:textId="77777777" w:rsidR="00A33925" w:rsidRPr="005728A1" w:rsidRDefault="00A33925" w:rsidP="00A33925">
      <w:pPr>
        <w:jc w:val="center"/>
        <w:rPr>
          <w:sz w:val="20"/>
          <w:szCs w:val="20"/>
          <w:lang w:val="fr-CA"/>
        </w:rPr>
      </w:pPr>
      <w:r w:rsidRPr="005728A1">
        <w:rPr>
          <w:sz w:val="20"/>
          <w:szCs w:val="20"/>
          <w:lang w:val="fr-CA"/>
        </w:rPr>
        <w:t>Adopté</w:t>
      </w:r>
    </w:p>
    <w:p w14:paraId="107FBD9D" w14:textId="0F99E1DE" w:rsidR="00FB3E77" w:rsidRDefault="00FB3E77" w:rsidP="00FB3E77">
      <w:pPr>
        <w:ind w:left="703" w:right="533" w:firstLine="720"/>
        <w:jc w:val="both"/>
        <w:rPr>
          <w:lang w:val="fr-CA"/>
        </w:rPr>
      </w:pPr>
    </w:p>
    <w:p w14:paraId="1D7AAD1C" w14:textId="5206CF63" w:rsidR="00FB3E77" w:rsidRDefault="00FB3E77" w:rsidP="00FB3E77">
      <w:pPr>
        <w:ind w:left="703" w:right="533" w:firstLine="720"/>
        <w:jc w:val="both"/>
        <w:rPr>
          <w:lang w:val="fr-CA"/>
        </w:rPr>
      </w:pPr>
    </w:p>
    <w:p w14:paraId="2DE4434C" w14:textId="77777777" w:rsidR="00A33925" w:rsidRDefault="00A33925" w:rsidP="00A33925">
      <w:pPr>
        <w:spacing w:after="120"/>
        <w:ind w:right="532"/>
        <w:contextualSpacing/>
        <w:jc w:val="both"/>
        <w:rPr>
          <w:lang w:val="fr-CA"/>
        </w:rPr>
      </w:pPr>
    </w:p>
    <w:p w14:paraId="28F6828B" w14:textId="77777777" w:rsidR="00A33925" w:rsidRPr="00A33925" w:rsidRDefault="00A33925" w:rsidP="00A33925">
      <w:pPr>
        <w:spacing w:after="120"/>
        <w:ind w:right="532"/>
        <w:contextualSpacing/>
        <w:jc w:val="both"/>
        <w:rPr>
          <w:lang w:val="fr-CA"/>
        </w:rPr>
      </w:pPr>
      <w:r w:rsidRPr="00A33925">
        <w:rPr>
          <w:lang w:val="fr-CA"/>
        </w:rPr>
        <w:lastRenderedPageBreak/>
        <w:t xml:space="preserve">138-22/10 </w:t>
      </w:r>
      <w:r>
        <w:rPr>
          <w:lang w:val="fr-CA"/>
        </w:rPr>
        <w:tab/>
      </w:r>
      <w:r w:rsidRPr="00A33925">
        <w:rPr>
          <w:i/>
          <w:iCs/>
          <w:u w:val="single"/>
          <w:lang w:val="fr-CA"/>
        </w:rPr>
        <w:t>Compostage - Demande de la MRC de Pontiac</w:t>
      </w:r>
    </w:p>
    <w:p w14:paraId="13FAD05C" w14:textId="77777777" w:rsidR="00A33925" w:rsidRPr="00A33925" w:rsidRDefault="00A33925" w:rsidP="00A33925">
      <w:pPr>
        <w:spacing w:after="120"/>
        <w:ind w:left="1440" w:right="532"/>
        <w:contextualSpacing/>
        <w:jc w:val="both"/>
        <w:rPr>
          <w:lang w:val="fr-CA"/>
        </w:rPr>
      </w:pPr>
      <w:r w:rsidRPr="00A33925">
        <w:rPr>
          <w:lang w:val="fr-CA"/>
        </w:rPr>
        <w:t xml:space="preserve">Proposé par Neil </w:t>
      </w:r>
      <w:proofErr w:type="spellStart"/>
      <w:r w:rsidRPr="00A33925">
        <w:rPr>
          <w:lang w:val="fr-CA"/>
        </w:rPr>
        <w:t>Maloney</w:t>
      </w:r>
      <w:proofErr w:type="spellEnd"/>
      <w:r w:rsidRPr="00A33925">
        <w:rPr>
          <w:lang w:val="fr-CA"/>
        </w:rPr>
        <w:t xml:space="preserve"> de demander à la MRC de Pontiac de proposer un plan régional pour l'élimination et le transport du compost et des déchets organiques de cette municipalité, tel que discuté.</w:t>
      </w:r>
    </w:p>
    <w:p w14:paraId="1818264D" w14:textId="77777777" w:rsidR="00A33925" w:rsidRPr="00A33925" w:rsidRDefault="00A33925" w:rsidP="00A33925">
      <w:pPr>
        <w:spacing w:after="120"/>
        <w:ind w:left="1440" w:right="532"/>
        <w:contextualSpacing/>
        <w:jc w:val="center"/>
        <w:rPr>
          <w:lang w:val="fr-CA"/>
        </w:rPr>
      </w:pPr>
      <w:r w:rsidRPr="00A33925">
        <w:rPr>
          <w:lang w:val="fr-CA"/>
        </w:rPr>
        <w:t>Adopté</w:t>
      </w:r>
    </w:p>
    <w:p w14:paraId="71821962" w14:textId="77777777" w:rsidR="00A33925" w:rsidRPr="00A33925" w:rsidRDefault="00A33925" w:rsidP="00A33925">
      <w:pPr>
        <w:spacing w:after="120"/>
        <w:ind w:left="1440" w:right="532"/>
        <w:contextualSpacing/>
        <w:jc w:val="both"/>
        <w:rPr>
          <w:lang w:val="fr-CA"/>
        </w:rPr>
      </w:pPr>
    </w:p>
    <w:p w14:paraId="2714B465" w14:textId="77777777" w:rsidR="00A33925" w:rsidRPr="00A33925" w:rsidRDefault="00A33925" w:rsidP="00A33925">
      <w:pPr>
        <w:spacing w:after="120"/>
        <w:ind w:right="532"/>
        <w:contextualSpacing/>
        <w:jc w:val="both"/>
        <w:rPr>
          <w:lang w:val="fr-CA"/>
        </w:rPr>
      </w:pPr>
      <w:r w:rsidRPr="00A33925">
        <w:rPr>
          <w:lang w:val="fr-CA"/>
        </w:rPr>
        <w:t xml:space="preserve">139-22/10 </w:t>
      </w:r>
      <w:r w:rsidRPr="00A33925">
        <w:rPr>
          <w:i/>
          <w:iCs/>
          <w:lang w:val="fr-CA"/>
        </w:rPr>
        <w:tab/>
      </w:r>
      <w:r w:rsidRPr="00A33925">
        <w:rPr>
          <w:i/>
          <w:iCs/>
          <w:u w:val="single"/>
          <w:lang w:val="fr-CA"/>
        </w:rPr>
        <w:t>Abattage d'arbres - question de sécurité</w:t>
      </w:r>
    </w:p>
    <w:p w14:paraId="605960D4" w14:textId="77777777" w:rsidR="00A33925" w:rsidRPr="00A33925" w:rsidRDefault="00A33925" w:rsidP="00A33925">
      <w:pPr>
        <w:spacing w:after="120"/>
        <w:ind w:left="1440" w:right="532"/>
        <w:contextualSpacing/>
        <w:jc w:val="both"/>
        <w:rPr>
          <w:lang w:val="fr-CA"/>
        </w:rPr>
      </w:pPr>
      <w:r w:rsidRPr="00A33925">
        <w:rPr>
          <w:lang w:val="fr-CA"/>
        </w:rPr>
        <w:t xml:space="preserve">Proposé par Corey Bissonnette d'approuver les dépenses pour l'abattage d'un arbre dangereux sur le chemin </w:t>
      </w:r>
      <w:r>
        <w:rPr>
          <w:lang w:val="fr-CA"/>
        </w:rPr>
        <w:t>Ancien-</w:t>
      </w:r>
      <w:proofErr w:type="spellStart"/>
      <w:r w:rsidRPr="00A33925">
        <w:rPr>
          <w:lang w:val="fr-CA"/>
        </w:rPr>
        <w:t>Nichabau</w:t>
      </w:r>
      <w:proofErr w:type="spellEnd"/>
      <w:r w:rsidRPr="00A33925">
        <w:rPr>
          <w:lang w:val="fr-CA"/>
        </w:rPr>
        <w:t>, tel que discuté.</w:t>
      </w:r>
    </w:p>
    <w:p w14:paraId="5FE4928F" w14:textId="77777777" w:rsidR="00A33925" w:rsidRPr="00A33925" w:rsidRDefault="00A33925" w:rsidP="00A33925">
      <w:pPr>
        <w:spacing w:after="120"/>
        <w:ind w:left="1440" w:right="532"/>
        <w:contextualSpacing/>
        <w:jc w:val="center"/>
        <w:rPr>
          <w:lang w:val="fr-CA"/>
        </w:rPr>
      </w:pPr>
      <w:r w:rsidRPr="00A33925">
        <w:rPr>
          <w:lang w:val="fr-CA"/>
        </w:rPr>
        <w:t>Le conseiller Dustin Denault s'abstient de la proposition.</w:t>
      </w:r>
    </w:p>
    <w:p w14:paraId="5ED76737" w14:textId="77777777" w:rsidR="00A33925" w:rsidRPr="00A33925" w:rsidRDefault="00A33925" w:rsidP="00A33925">
      <w:pPr>
        <w:spacing w:after="120"/>
        <w:ind w:left="1440" w:right="532"/>
        <w:contextualSpacing/>
        <w:jc w:val="center"/>
        <w:rPr>
          <w:lang w:val="fr-CA"/>
        </w:rPr>
      </w:pPr>
      <w:r w:rsidRPr="00A33925">
        <w:rPr>
          <w:lang w:val="fr-CA"/>
        </w:rPr>
        <w:t>Adopté</w:t>
      </w:r>
    </w:p>
    <w:p w14:paraId="6A4EF263" w14:textId="089F9F12" w:rsidR="00A33925" w:rsidRDefault="00A33925" w:rsidP="00FB3E77">
      <w:pPr>
        <w:ind w:left="703" w:right="533" w:firstLine="720"/>
        <w:jc w:val="both"/>
        <w:rPr>
          <w:lang w:val="fr-CA"/>
        </w:rPr>
      </w:pPr>
    </w:p>
    <w:p w14:paraId="6EA63334" w14:textId="77777777" w:rsidR="00A33925" w:rsidRDefault="00A33925" w:rsidP="00FB3E77">
      <w:pPr>
        <w:ind w:left="703" w:right="533" w:firstLine="720"/>
        <w:jc w:val="both"/>
        <w:rPr>
          <w:lang w:val="fr-CA"/>
        </w:rPr>
      </w:pPr>
    </w:p>
    <w:p w14:paraId="22663271" w14:textId="0151851A" w:rsidR="00E0015D" w:rsidRPr="004568E3" w:rsidRDefault="00E0015D" w:rsidP="00BC5C6E">
      <w:pPr>
        <w:ind w:left="703" w:right="533" w:firstLine="720"/>
        <w:jc w:val="both"/>
        <w:rPr>
          <w:b/>
          <w:i/>
          <w:u w:val="single"/>
          <w:lang w:val="fr-CA"/>
        </w:rPr>
      </w:pPr>
      <w:r w:rsidRPr="004568E3">
        <w:rPr>
          <w:b/>
          <w:i/>
          <w:u w:val="single"/>
          <w:lang w:val="fr-CA"/>
        </w:rPr>
        <w:t>Urbanisme</w:t>
      </w:r>
      <w:r w:rsidR="001B089A" w:rsidRPr="004568E3">
        <w:rPr>
          <w:b/>
          <w:i/>
          <w:u w:val="single"/>
          <w:lang w:val="fr-CA"/>
        </w:rPr>
        <w:t xml:space="preserve"> &amp; Développement</w:t>
      </w:r>
    </w:p>
    <w:p w14:paraId="45A9EDCB" w14:textId="79073E89" w:rsidR="00452BB6" w:rsidRDefault="00050545" w:rsidP="00607FB8">
      <w:pPr>
        <w:spacing w:after="120"/>
        <w:ind w:left="1440" w:right="532"/>
        <w:contextualSpacing/>
        <w:jc w:val="both"/>
        <w:rPr>
          <w:lang w:val="fr-CA"/>
        </w:rPr>
      </w:pPr>
      <w:r w:rsidRPr="004568E3">
        <w:rPr>
          <w:lang w:val="fr-CA"/>
        </w:rPr>
        <w:t xml:space="preserve">Le conseiller Neil </w:t>
      </w:r>
      <w:proofErr w:type="spellStart"/>
      <w:r w:rsidRPr="004568E3">
        <w:rPr>
          <w:lang w:val="fr-CA"/>
        </w:rPr>
        <w:t>Maloney</w:t>
      </w:r>
      <w:proofErr w:type="spellEnd"/>
      <w:r w:rsidRPr="004568E3">
        <w:rPr>
          <w:lang w:val="fr-CA"/>
        </w:rPr>
        <w:t>, Président du comité d’urbanisme, donne un rapport verbal.</w:t>
      </w:r>
    </w:p>
    <w:p w14:paraId="7EF75C6B" w14:textId="77777777" w:rsidR="00A33925" w:rsidRDefault="00A33925" w:rsidP="00A33925">
      <w:pPr>
        <w:spacing w:after="120"/>
        <w:ind w:right="532"/>
        <w:contextualSpacing/>
        <w:jc w:val="both"/>
        <w:rPr>
          <w:lang w:val="fr-CA"/>
        </w:rPr>
      </w:pPr>
    </w:p>
    <w:p w14:paraId="6B7014B8" w14:textId="72A17452" w:rsidR="00A33925" w:rsidRPr="00A33925" w:rsidRDefault="00A33925" w:rsidP="00A33925">
      <w:pPr>
        <w:spacing w:after="120"/>
        <w:ind w:right="532"/>
        <w:contextualSpacing/>
        <w:jc w:val="both"/>
        <w:rPr>
          <w:lang w:val="fr-CA"/>
        </w:rPr>
      </w:pPr>
      <w:r w:rsidRPr="00A33925">
        <w:rPr>
          <w:lang w:val="fr-CA"/>
        </w:rPr>
        <w:t xml:space="preserve">140-22/10 </w:t>
      </w:r>
      <w:r>
        <w:rPr>
          <w:lang w:val="fr-CA"/>
        </w:rPr>
        <w:tab/>
      </w:r>
      <w:r w:rsidRPr="00A33925">
        <w:rPr>
          <w:i/>
          <w:iCs/>
          <w:u w:val="single"/>
          <w:lang w:val="fr-CA"/>
        </w:rPr>
        <w:t>Plan forestier</w:t>
      </w:r>
    </w:p>
    <w:p w14:paraId="45D7CF07" w14:textId="77777777" w:rsidR="00A33925" w:rsidRPr="00A33925" w:rsidRDefault="00A33925" w:rsidP="00A33925">
      <w:pPr>
        <w:spacing w:after="120"/>
        <w:ind w:left="1440" w:right="532"/>
        <w:contextualSpacing/>
        <w:jc w:val="both"/>
        <w:rPr>
          <w:lang w:val="fr-CA"/>
        </w:rPr>
      </w:pPr>
      <w:r w:rsidRPr="00A33925">
        <w:rPr>
          <w:lang w:val="fr-CA"/>
        </w:rPr>
        <w:t xml:space="preserve">Proposé par Neil </w:t>
      </w:r>
      <w:proofErr w:type="spellStart"/>
      <w:r w:rsidRPr="00A33925">
        <w:rPr>
          <w:lang w:val="fr-CA"/>
        </w:rPr>
        <w:t>Maloney</w:t>
      </w:r>
      <w:proofErr w:type="spellEnd"/>
      <w:r w:rsidRPr="00A33925">
        <w:rPr>
          <w:lang w:val="fr-CA"/>
        </w:rPr>
        <w:t xml:space="preserve"> d'approuver le coût d'un plan forestier municipal pour les propriétés municipales, pour une dépense approximative de 1 000 $, tel que discuté.</w:t>
      </w:r>
    </w:p>
    <w:p w14:paraId="25F6F64C" w14:textId="0C605943" w:rsidR="00A33925" w:rsidRDefault="00A33925" w:rsidP="00A33925">
      <w:pPr>
        <w:spacing w:after="120"/>
        <w:ind w:left="1440" w:right="532"/>
        <w:contextualSpacing/>
        <w:jc w:val="center"/>
        <w:rPr>
          <w:lang w:val="fr-CA"/>
        </w:rPr>
      </w:pPr>
      <w:r w:rsidRPr="00A33925">
        <w:rPr>
          <w:lang w:val="fr-CA"/>
        </w:rPr>
        <w:t>Adopté</w:t>
      </w:r>
    </w:p>
    <w:p w14:paraId="674D11D7" w14:textId="12B24F48" w:rsidR="00A33925" w:rsidRDefault="00A33925" w:rsidP="00A33925">
      <w:pPr>
        <w:spacing w:after="120"/>
        <w:ind w:right="532"/>
        <w:contextualSpacing/>
        <w:rPr>
          <w:lang w:val="fr-CA"/>
        </w:rPr>
      </w:pPr>
    </w:p>
    <w:p w14:paraId="34C4CF0C" w14:textId="77777777" w:rsidR="00A33925" w:rsidRPr="00ED2EAE" w:rsidRDefault="00A33925" w:rsidP="00A33925">
      <w:pPr>
        <w:rPr>
          <w:lang w:val="fr-CA"/>
        </w:rPr>
      </w:pPr>
      <w:r w:rsidRPr="00ED2EAE">
        <w:rPr>
          <w:lang w:val="fr-CA"/>
        </w:rPr>
        <w:t>14</w:t>
      </w:r>
      <w:r>
        <w:rPr>
          <w:lang w:val="fr-CA"/>
        </w:rPr>
        <w:t>1</w:t>
      </w:r>
      <w:r w:rsidRPr="00ED2EAE">
        <w:rPr>
          <w:lang w:val="fr-CA"/>
        </w:rPr>
        <w:t>-22/10</w:t>
      </w:r>
      <w:r w:rsidRPr="00ED2EAE">
        <w:rPr>
          <w:lang w:val="fr-CA"/>
        </w:rPr>
        <w:tab/>
      </w:r>
      <w:r w:rsidRPr="00ED2EAE">
        <w:rPr>
          <w:i/>
          <w:iCs/>
          <w:u w:val="single"/>
          <w:lang w:val="fr-CA"/>
        </w:rPr>
        <w:t>Demande CPTAQ – Droit de passage</w:t>
      </w:r>
    </w:p>
    <w:p w14:paraId="7D47D287" w14:textId="77777777" w:rsidR="00A33925" w:rsidRDefault="00A33925" w:rsidP="00A33925">
      <w:pPr>
        <w:ind w:left="3600" w:hanging="2160"/>
        <w:jc w:val="both"/>
        <w:rPr>
          <w:lang w:val="fr-CA"/>
        </w:rPr>
      </w:pPr>
      <w:r w:rsidRPr="00ED2EAE">
        <w:rPr>
          <w:lang w:val="fr-CA"/>
        </w:rPr>
        <w:t xml:space="preserve">ATTENDU QUE </w:t>
      </w:r>
      <w:r w:rsidRPr="00ED2EAE">
        <w:rPr>
          <w:lang w:val="fr-CA"/>
        </w:rPr>
        <w:tab/>
        <w:t>le Conseil a</w:t>
      </w:r>
      <w:r>
        <w:rPr>
          <w:lang w:val="fr-CA"/>
        </w:rPr>
        <w:t xml:space="preserve"> pris connaissance de la demande des propriétaires de 4160037 Canada </w:t>
      </w:r>
      <w:proofErr w:type="spellStart"/>
      <w:r>
        <w:rPr>
          <w:lang w:val="fr-CA"/>
        </w:rPr>
        <w:t>Inc</w:t>
      </w:r>
      <w:proofErr w:type="spellEnd"/>
      <w:r>
        <w:rPr>
          <w:lang w:val="fr-CA"/>
        </w:rPr>
        <w:t>, pour utiliser une partie de leur lot 6 314 686, situé dans la zone agricole, pour des fins autres qu’agricoles, soit pour une servitude de passage;</w:t>
      </w:r>
    </w:p>
    <w:p w14:paraId="476476B6" w14:textId="77777777" w:rsidR="00A33925" w:rsidRDefault="00A33925" w:rsidP="00A33925">
      <w:pPr>
        <w:ind w:left="3600" w:hanging="2160"/>
        <w:jc w:val="both"/>
        <w:rPr>
          <w:lang w:val="fr-CA"/>
        </w:rPr>
      </w:pPr>
      <w:r>
        <w:rPr>
          <w:lang w:val="fr-CA"/>
        </w:rPr>
        <w:t xml:space="preserve">ATTENDU QUE </w:t>
      </w:r>
      <w:r>
        <w:rPr>
          <w:lang w:val="fr-CA"/>
        </w:rPr>
        <w:tab/>
        <w:t>la municipalité doit approuver un tel projet avant que la demande puisse être présentée à la Commission de protection de territoire agricole du Québec;</w:t>
      </w:r>
    </w:p>
    <w:p w14:paraId="742AECB8" w14:textId="77777777" w:rsidR="00A33925" w:rsidRDefault="00A33925" w:rsidP="00A33925">
      <w:pPr>
        <w:ind w:left="3600" w:hanging="2160"/>
        <w:jc w:val="both"/>
        <w:rPr>
          <w:lang w:val="fr-CA"/>
        </w:rPr>
      </w:pPr>
      <w:r>
        <w:rPr>
          <w:lang w:val="fr-CA"/>
        </w:rPr>
        <w:t xml:space="preserve">ATTENDU QUE </w:t>
      </w:r>
      <w:r>
        <w:rPr>
          <w:lang w:val="fr-CA"/>
        </w:rPr>
        <w:tab/>
        <w:t>l’article 58 de la Loi sur la protection du territoire des activités agricoles prévoit qu’une personne qui désire poser un acte pour lequel une autorisation ou un permis est requis à l’égard d’un lot situé dans une zone agricole doit en faire la demande à la municipalité;</w:t>
      </w:r>
    </w:p>
    <w:p w14:paraId="2DC84F6C" w14:textId="77777777" w:rsidR="00A33925" w:rsidRDefault="00A33925" w:rsidP="00A33925">
      <w:pPr>
        <w:ind w:left="3600" w:hanging="2160"/>
        <w:jc w:val="both"/>
        <w:rPr>
          <w:lang w:val="fr-CA"/>
        </w:rPr>
      </w:pPr>
      <w:r>
        <w:rPr>
          <w:lang w:val="fr-CA"/>
        </w:rPr>
        <w:t xml:space="preserve">ATTENDU QUE </w:t>
      </w:r>
      <w:r>
        <w:rPr>
          <w:lang w:val="fr-CA"/>
        </w:rPr>
        <w:tab/>
        <w:t>cette demande est conforme au règlement de zonage de la municipalité;</w:t>
      </w:r>
    </w:p>
    <w:p w14:paraId="789BB062" w14:textId="77777777" w:rsidR="00A33925" w:rsidRDefault="00A33925" w:rsidP="00A33925">
      <w:pPr>
        <w:ind w:left="3600" w:hanging="2160"/>
        <w:jc w:val="both"/>
        <w:rPr>
          <w:lang w:val="fr-CA"/>
        </w:rPr>
      </w:pPr>
      <w:r>
        <w:rPr>
          <w:lang w:val="fr-CA"/>
        </w:rPr>
        <w:t xml:space="preserve">ATTENDU QUE </w:t>
      </w:r>
      <w:r>
        <w:rPr>
          <w:lang w:val="fr-CA"/>
        </w:rPr>
        <w:tab/>
        <w:t xml:space="preserve">la demande satisfait aux critères de l’article 62 de la Loi; </w:t>
      </w:r>
    </w:p>
    <w:p w14:paraId="07CA8AC1" w14:textId="77777777" w:rsidR="00A33925" w:rsidRDefault="00A33925" w:rsidP="00A33925">
      <w:pPr>
        <w:ind w:left="3600" w:hanging="2160"/>
        <w:jc w:val="both"/>
        <w:rPr>
          <w:lang w:val="fr-CA"/>
        </w:rPr>
      </w:pPr>
      <w:r>
        <w:rPr>
          <w:lang w:val="fr-CA"/>
        </w:rPr>
        <w:t>ATTENDU QUE</w:t>
      </w:r>
      <w:r>
        <w:rPr>
          <w:lang w:val="fr-CA"/>
        </w:rPr>
        <w:tab/>
        <w:t xml:space="preserve">la servitude de passage demandée ne pourrait être située dans une espace ailleurs dans le territoire de la municipalité, hors de la zone agricole; telle que définit par l’article 58.2 de la Loi; </w:t>
      </w:r>
    </w:p>
    <w:p w14:paraId="0039B801" w14:textId="77777777" w:rsidR="00A33925" w:rsidRDefault="00A33925" w:rsidP="00A33925">
      <w:pPr>
        <w:ind w:left="3600" w:hanging="2160"/>
        <w:jc w:val="both"/>
        <w:rPr>
          <w:lang w:val="fr-CA"/>
        </w:rPr>
      </w:pPr>
      <w:r>
        <w:rPr>
          <w:lang w:val="fr-CA"/>
        </w:rPr>
        <w:t>ATTENDU QUE</w:t>
      </w:r>
      <w:r>
        <w:rPr>
          <w:lang w:val="fr-CA"/>
        </w:rPr>
        <w:tab/>
        <w:t>cette demande a un impact négligeable au niveau du développement agricole du secteur;</w:t>
      </w:r>
    </w:p>
    <w:p w14:paraId="4154A015" w14:textId="77777777" w:rsidR="00A33925" w:rsidRDefault="00A33925" w:rsidP="00A33925">
      <w:pPr>
        <w:ind w:left="2160" w:hanging="720"/>
        <w:jc w:val="both"/>
        <w:rPr>
          <w:lang w:val="fr-CA"/>
        </w:rPr>
      </w:pPr>
    </w:p>
    <w:p w14:paraId="668E156D" w14:textId="1C52B20E" w:rsidR="00A33925" w:rsidRDefault="00A33925" w:rsidP="00A33925">
      <w:pPr>
        <w:ind w:left="1440"/>
        <w:jc w:val="both"/>
        <w:rPr>
          <w:lang w:val="fr-CA"/>
        </w:rPr>
      </w:pPr>
      <w:r>
        <w:rPr>
          <w:lang w:val="fr-CA"/>
        </w:rPr>
        <w:t xml:space="preserve">Il est donc proposé par le Conseiller Neil </w:t>
      </w:r>
      <w:proofErr w:type="spellStart"/>
      <w:r>
        <w:rPr>
          <w:lang w:val="fr-CA"/>
        </w:rPr>
        <w:t>Maloney</w:t>
      </w:r>
      <w:proofErr w:type="spellEnd"/>
      <w:r>
        <w:rPr>
          <w:lang w:val="fr-CA"/>
        </w:rPr>
        <w:t xml:space="preserve"> et résolu de demande à la CPTAQ d’accepter cette demande d’autorisation pour des fins autres qu’agricoles pour une partie du lot 6 314 686 de la municipalité de Chichester.</w:t>
      </w:r>
    </w:p>
    <w:p w14:paraId="73D8EFFB" w14:textId="77777777" w:rsidR="00A33925" w:rsidRDefault="00A33925" w:rsidP="00A33925">
      <w:pPr>
        <w:ind w:left="2160" w:hanging="720"/>
        <w:jc w:val="center"/>
        <w:rPr>
          <w:lang w:val="fr-CA"/>
        </w:rPr>
      </w:pPr>
      <w:r>
        <w:rPr>
          <w:lang w:val="fr-CA"/>
        </w:rPr>
        <w:t>Adopté</w:t>
      </w:r>
    </w:p>
    <w:p w14:paraId="7D12788A" w14:textId="2B857391" w:rsidR="00FB3E77" w:rsidRDefault="00FB3E77" w:rsidP="00C9118E">
      <w:pPr>
        <w:spacing w:after="120"/>
        <w:ind w:left="1440" w:right="533"/>
        <w:rPr>
          <w:b/>
          <w:i/>
          <w:u w:val="single"/>
          <w:lang w:val="fr-CA"/>
        </w:rPr>
      </w:pPr>
    </w:p>
    <w:p w14:paraId="3DB8D5E1" w14:textId="35619EB6" w:rsidR="00E0015D" w:rsidRPr="00050545" w:rsidRDefault="00E0015D" w:rsidP="00C9118E">
      <w:pPr>
        <w:spacing w:after="120"/>
        <w:ind w:left="1440" w:right="533"/>
        <w:rPr>
          <w:b/>
          <w:i/>
          <w:lang w:val="fr-CA"/>
        </w:rPr>
      </w:pPr>
      <w:r w:rsidRPr="00050545">
        <w:rPr>
          <w:b/>
          <w:i/>
          <w:u w:val="single"/>
          <w:lang w:val="fr-CA"/>
        </w:rPr>
        <w:t>Administration</w:t>
      </w:r>
      <w:r w:rsidR="00FF7ED9">
        <w:rPr>
          <w:b/>
          <w:i/>
          <w:u w:val="single"/>
          <w:lang w:val="fr-CA"/>
        </w:rPr>
        <w:t xml:space="preserve"> &amp; Finance</w:t>
      </w:r>
    </w:p>
    <w:p w14:paraId="1B9E775B" w14:textId="4D94616E" w:rsidR="00C60F4C" w:rsidRDefault="00BC4BBF" w:rsidP="00B72740">
      <w:pPr>
        <w:spacing w:after="120"/>
        <w:ind w:left="1440" w:right="532"/>
        <w:contextualSpacing/>
        <w:rPr>
          <w:lang w:val="fr-CA"/>
        </w:rPr>
      </w:pPr>
      <w:r>
        <w:rPr>
          <w:lang w:val="fr-CA"/>
        </w:rPr>
        <w:t>Le conseiller Schryer</w:t>
      </w:r>
      <w:r w:rsidR="00050545">
        <w:rPr>
          <w:lang w:val="fr-CA"/>
        </w:rPr>
        <w:t>, Président du comité d’administration</w:t>
      </w:r>
      <w:r w:rsidR="00FF7ED9">
        <w:rPr>
          <w:lang w:val="fr-CA"/>
        </w:rPr>
        <w:t xml:space="preserve"> et de finance</w:t>
      </w:r>
      <w:r w:rsidR="00050545">
        <w:rPr>
          <w:lang w:val="fr-CA"/>
        </w:rPr>
        <w:t>, donne un rapport verbal.</w:t>
      </w:r>
    </w:p>
    <w:p w14:paraId="1DB74D6A" w14:textId="77777777" w:rsidR="001B7ABC" w:rsidRDefault="001B7ABC" w:rsidP="001B7ABC">
      <w:pPr>
        <w:ind w:right="533"/>
        <w:jc w:val="both"/>
        <w:rPr>
          <w:lang w:val="fr-CA"/>
        </w:rPr>
      </w:pPr>
    </w:p>
    <w:p w14:paraId="5D93DB37" w14:textId="6BDC6380" w:rsidR="001B7ABC" w:rsidRDefault="001B7ABC" w:rsidP="001B7ABC">
      <w:pPr>
        <w:ind w:right="533" w:firstLine="1440"/>
        <w:jc w:val="both"/>
        <w:rPr>
          <w:bCs/>
          <w:iCs/>
          <w:lang w:val="fr-CA"/>
        </w:rPr>
      </w:pPr>
    </w:p>
    <w:p w14:paraId="00E20410" w14:textId="77777777" w:rsidR="00A33925" w:rsidRPr="00FB16CE" w:rsidRDefault="00A33925" w:rsidP="001B7ABC">
      <w:pPr>
        <w:ind w:right="533" w:firstLine="1440"/>
        <w:jc w:val="both"/>
        <w:rPr>
          <w:bCs/>
          <w:iCs/>
          <w:lang w:val="fr-CA"/>
        </w:rPr>
      </w:pPr>
    </w:p>
    <w:p w14:paraId="578F9AD1" w14:textId="3D3F27D2" w:rsidR="00E0015D" w:rsidRPr="00495A89" w:rsidRDefault="00E0015D" w:rsidP="00C9118E">
      <w:pPr>
        <w:spacing w:after="120"/>
        <w:ind w:right="533" w:firstLine="1440"/>
        <w:rPr>
          <w:b/>
          <w:i/>
          <w:lang w:val="fr-CA"/>
        </w:rPr>
      </w:pPr>
      <w:r w:rsidRPr="00495A89">
        <w:rPr>
          <w:b/>
          <w:i/>
          <w:u w:val="single"/>
          <w:lang w:val="fr-CA"/>
        </w:rPr>
        <w:lastRenderedPageBreak/>
        <w:t>Loisirs</w:t>
      </w:r>
      <w:r w:rsidR="00BC4BBF">
        <w:rPr>
          <w:b/>
          <w:i/>
          <w:u w:val="single"/>
          <w:lang w:val="fr-CA"/>
        </w:rPr>
        <w:t xml:space="preserve">, Récréation, </w:t>
      </w:r>
      <w:r w:rsidRPr="00495A89">
        <w:rPr>
          <w:b/>
          <w:i/>
          <w:u w:val="single"/>
          <w:lang w:val="fr-CA"/>
        </w:rPr>
        <w:t>Tourisme</w:t>
      </w:r>
      <w:r w:rsidR="001B089A">
        <w:rPr>
          <w:b/>
          <w:i/>
          <w:u w:val="single"/>
          <w:lang w:val="fr-CA"/>
        </w:rPr>
        <w:t xml:space="preserve"> &amp; Marketing</w:t>
      </w:r>
    </w:p>
    <w:p w14:paraId="09729A75" w14:textId="5E99E7FC" w:rsidR="00027FA6" w:rsidRDefault="009D120D" w:rsidP="00027FA6">
      <w:pPr>
        <w:ind w:left="1425" w:right="532"/>
        <w:contextualSpacing/>
        <w:rPr>
          <w:lang w:val="fr-CA"/>
        </w:rPr>
      </w:pPr>
      <w:r>
        <w:rPr>
          <w:lang w:val="fr-CA"/>
        </w:rPr>
        <w:t>L</w:t>
      </w:r>
      <w:r w:rsidR="001B089A" w:rsidRPr="001B089A">
        <w:rPr>
          <w:lang w:val="fr-CA"/>
        </w:rPr>
        <w:t xml:space="preserve">a conseillère </w:t>
      </w:r>
      <w:r w:rsidR="00BC4BBF">
        <w:rPr>
          <w:lang w:val="fr-CA"/>
        </w:rPr>
        <w:t>Payne</w:t>
      </w:r>
      <w:r w:rsidR="001B089A" w:rsidRPr="001B089A">
        <w:rPr>
          <w:lang w:val="fr-CA"/>
        </w:rPr>
        <w:t xml:space="preserve">, </w:t>
      </w:r>
      <w:r w:rsidR="00BC4BBF">
        <w:rPr>
          <w:lang w:val="fr-CA"/>
        </w:rPr>
        <w:t>P</w:t>
      </w:r>
      <w:r w:rsidR="001B089A" w:rsidRPr="001B089A">
        <w:rPr>
          <w:lang w:val="fr-CA"/>
        </w:rPr>
        <w:t>résidente du comité des loisirs</w:t>
      </w:r>
      <w:r w:rsidR="00BC4BBF">
        <w:rPr>
          <w:lang w:val="fr-CA"/>
        </w:rPr>
        <w:t>, récréation</w:t>
      </w:r>
      <w:r w:rsidR="001B089A" w:rsidRPr="001B089A">
        <w:rPr>
          <w:lang w:val="fr-CA"/>
        </w:rPr>
        <w:t>, du tourisme et du marketing</w:t>
      </w:r>
      <w:r w:rsidR="00C11D66">
        <w:rPr>
          <w:lang w:val="fr-CA"/>
        </w:rPr>
        <w:t>,</w:t>
      </w:r>
      <w:r w:rsidR="00A55CB4">
        <w:rPr>
          <w:lang w:val="fr-CA"/>
        </w:rPr>
        <w:t xml:space="preserve"> </w:t>
      </w:r>
      <w:r w:rsidR="004D4527">
        <w:rPr>
          <w:lang w:val="fr-CA"/>
        </w:rPr>
        <w:t xml:space="preserve">donne un </w:t>
      </w:r>
      <w:r w:rsidR="00E6205C">
        <w:rPr>
          <w:lang w:val="fr-CA"/>
        </w:rPr>
        <w:t>rapport</w:t>
      </w:r>
      <w:r w:rsidR="0039502E">
        <w:rPr>
          <w:lang w:val="fr-CA"/>
        </w:rPr>
        <w:t xml:space="preserve"> verbal</w:t>
      </w:r>
      <w:r w:rsidR="00511F72">
        <w:rPr>
          <w:lang w:val="fr-CA"/>
        </w:rPr>
        <w:t>.</w:t>
      </w:r>
    </w:p>
    <w:p w14:paraId="51658C0F" w14:textId="3FBAE94D" w:rsidR="00027FA6" w:rsidRDefault="00027FA6" w:rsidP="00027FA6">
      <w:pPr>
        <w:ind w:right="532"/>
        <w:contextualSpacing/>
        <w:rPr>
          <w:lang w:val="fr-CA"/>
        </w:rPr>
      </w:pPr>
    </w:p>
    <w:p w14:paraId="72056CD7" w14:textId="77777777" w:rsidR="00027FA6" w:rsidRPr="00FB3E77" w:rsidRDefault="00027FA6" w:rsidP="00027FA6">
      <w:pPr>
        <w:ind w:left="1425" w:right="532"/>
        <w:contextualSpacing/>
        <w:rPr>
          <w:color w:val="0E0E0E"/>
          <w:spacing w:val="-2"/>
          <w:lang w:val="fr-CA"/>
        </w:rPr>
      </w:pPr>
    </w:p>
    <w:p w14:paraId="46FF508C" w14:textId="29901659" w:rsidR="00E0015D" w:rsidRPr="00476C88" w:rsidRDefault="00E0015D" w:rsidP="00C9118E">
      <w:pPr>
        <w:tabs>
          <w:tab w:val="left" w:pos="-1440"/>
        </w:tabs>
        <w:spacing w:after="120"/>
        <w:ind w:left="2160" w:right="533" w:hanging="720"/>
        <w:rPr>
          <w:lang w:val="fr-CA"/>
        </w:rPr>
      </w:pPr>
      <w:r w:rsidRPr="00476C88">
        <w:rPr>
          <w:b/>
          <w:bCs/>
          <w:lang w:val="fr-CA"/>
        </w:rPr>
        <w:t>8.</w:t>
      </w:r>
      <w:r w:rsidRPr="00476C88">
        <w:rPr>
          <w:b/>
          <w:bCs/>
          <w:lang w:val="fr-CA"/>
        </w:rPr>
        <w:tab/>
      </w:r>
      <w:r w:rsidRPr="00476C88">
        <w:rPr>
          <w:b/>
          <w:bCs/>
          <w:u w:val="single"/>
          <w:lang w:val="fr-CA"/>
        </w:rPr>
        <w:t>Question</w:t>
      </w:r>
      <w:r w:rsidR="000138BC">
        <w:rPr>
          <w:b/>
          <w:bCs/>
          <w:u w:val="single"/>
          <w:lang w:val="fr-CA"/>
        </w:rPr>
        <w:t>s</w:t>
      </w:r>
      <w:r w:rsidRPr="00476C88">
        <w:rPr>
          <w:b/>
          <w:bCs/>
          <w:u w:val="single"/>
          <w:lang w:val="fr-CA"/>
        </w:rPr>
        <w:t xml:space="preserve"> par le public</w:t>
      </w:r>
    </w:p>
    <w:p w14:paraId="4BC1DC88" w14:textId="77777777" w:rsidR="00AB0184" w:rsidRDefault="00B05048" w:rsidP="00C9118E">
      <w:pPr>
        <w:spacing w:after="120"/>
        <w:ind w:left="720" w:right="532" w:firstLine="720"/>
        <w:contextualSpacing/>
        <w:rPr>
          <w:lang w:val="fr-CA"/>
        </w:rPr>
      </w:pPr>
      <w:r>
        <w:rPr>
          <w:lang w:val="fr-CA"/>
        </w:rPr>
        <w:t>Aucune.</w:t>
      </w:r>
    </w:p>
    <w:p w14:paraId="237B2E56" w14:textId="209FE63B" w:rsidR="00FB2CD4" w:rsidRDefault="00FB2CD4" w:rsidP="00C9118E">
      <w:pPr>
        <w:spacing w:after="120"/>
        <w:ind w:right="532"/>
        <w:contextualSpacing/>
        <w:rPr>
          <w:lang w:val="fr-CA"/>
        </w:rPr>
      </w:pPr>
    </w:p>
    <w:p w14:paraId="31501CF5" w14:textId="77777777" w:rsidR="004863CA" w:rsidRDefault="004863CA" w:rsidP="00C9118E">
      <w:pPr>
        <w:spacing w:after="120"/>
        <w:ind w:right="532"/>
        <w:contextualSpacing/>
        <w:rPr>
          <w:lang w:val="fr-CA"/>
        </w:rPr>
      </w:pPr>
    </w:p>
    <w:p w14:paraId="47AD64FF" w14:textId="77777777" w:rsidR="00E0015D" w:rsidRPr="00476C88" w:rsidRDefault="00E0015D" w:rsidP="00511F72">
      <w:pPr>
        <w:tabs>
          <w:tab w:val="left" w:pos="-1440"/>
        </w:tabs>
        <w:spacing w:after="120"/>
        <w:ind w:left="2160" w:right="533" w:hanging="720"/>
        <w:jc w:val="both"/>
        <w:rPr>
          <w:lang w:val="fr-CA"/>
        </w:rPr>
      </w:pPr>
      <w:r w:rsidRPr="00476C88">
        <w:rPr>
          <w:b/>
          <w:bCs/>
          <w:lang w:val="fr-CA"/>
        </w:rPr>
        <w:t>9.</w:t>
      </w:r>
      <w:r w:rsidRPr="00476C88">
        <w:rPr>
          <w:lang w:val="fr-CA"/>
        </w:rPr>
        <w:tab/>
      </w:r>
      <w:r w:rsidRPr="00476C88">
        <w:rPr>
          <w:b/>
          <w:bCs/>
          <w:u w:val="single"/>
          <w:lang w:val="fr-CA"/>
        </w:rPr>
        <w:t>Présentation des comptes</w:t>
      </w:r>
    </w:p>
    <w:p w14:paraId="6208569D" w14:textId="47251EAF" w:rsidR="00E0015D" w:rsidRPr="00476C88" w:rsidRDefault="001B7ABC" w:rsidP="00027FA6">
      <w:pPr>
        <w:tabs>
          <w:tab w:val="left" w:pos="-1440"/>
        </w:tabs>
        <w:spacing w:after="120"/>
        <w:ind w:left="1440" w:hanging="1440"/>
        <w:contextualSpacing/>
        <w:jc w:val="both"/>
        <w:rPr>
          <w:lang w:val="fr-CA"/>
        </w:rPr>
      </w:pPr>
      <w:r>
        <w:rPr>
          <w:lang w:val="fr-CA"/>
        </w:rPr>
        <w:t>1</w:t>
      </w:r>
      <w:r w:rsidR="00A33925">
        <w:rPr>
          <w:lang w:val="fr-CA"/>
        </w:rPr>
        <w:t>42</w:t>
      </w:r>
      <w:r w:rsidR="00EB30CE">
        <w:rPr>
          <w:lang w:val="fr-CA"/>
        </w:rPr>
        <w:t>-22/</w:t>
      </w:r>
      <w:r w:rsidR="00A33925">
        <w:rPr>
          <w:lang w:val="fr-CA"/>
        </w:rPr>
        <w:t>10</w:t>
      </w:r>
      <w:r w:rsidR="00E0015D" w:rsidRPr="00476C88">
        <w:rPr>
          <w:lang w:val="fr-CA"/>
        </w:rPr>
        <w:tab/>
        <w:t>Proposé par</w:t>
      </w:r>
      <w:r w:rsidR="003777F9">
        <w:rPr>
          <w:lang w:val="fr-CA"/>
        </w:rPr>
        <w:t xml:space="preserve"> </w:t>
      </w:r>
      <w:r w:rsidR="00A33925">
        <w:rPr>
          <w:lang w:val="fr-CA"/>
        </w:rPr>
        <w:t>Louis Schryer</w:t>
      </w:r>
      <w:r w:rsidR="00495A89">
        <w:rPr>
          <w:lang w:val="fr-CA"/>
        </w:rPr>
        <w:t xml:space="preserve"> </w:t>
      </w:r>
      <w:r w:rsidR="00E0015D" w:rsidRPr="00476C88">
        <w:rPr>
          <w:lang w:val="fr-CA"/>
        </w:rPr>
        <w:t>que les factures soient acquittées tel</w:t>
      </w:r>
      <w:r w:rsidR="008502BC">
        <w:rPr>
          <w:lang w:val="fr-CA"/>
        </w:rPr>
        <w:t xml:space="preserve"> q</w:t>
      </w:r>
      <w:r w:rsidR="00CB6D53">
        <w:rPr>
          <w:lang w:val="fr-CA"/>
        </w:rPr>
        <w:t>ue la liste présentée.</w:t>
      </w:r>
    </w:p>
    <w:p w14:paraId="74EFA5EA" w14:textId="5001E4CB" w:rsidR="00E0015D" w:rsidRDefault="00E0015D" w:rsidP="00C9118E">
      <w:pPr>
        <w:spacing w:after="120"/>
        <w:ind w:left="3600" w:right="532" w:firstLine="720"/>
        <w:contextualSpacing/>
        <w:rPr>
          <w:lang w:val="fr-CA"/>
        </w:rPr>
      </w:pPr>
      <w:r w:rsidRPr="00476C88">
        <w:rPr>
          <w:lang w:val="fr-CA"/>
        </w:rPr>
        <w:t>Adopté</w:t>
      </w:r>
    </w:p>
    <w:p w14:paraId="62769BA2" w14:textId="77777777" w:rsidR="002B61E0" w:rsidRPr="00476C88" w:rsidRDefault="002B61E0" w:rsidP="00C9118E">
      <w:pPr>
        <w:spacing w:after="120"/>
        <w:ind w:left="3600" w:right="532" w:firstLine="720"/>
        <w:contextualSpacing/>
        <w:rPr>
          <w:lang w:val="fr-CA"/>
        </w:rPr>
      </w:pPr>
    </w:p>
    <w:p w14:paraId="7B9FC908" w14:textId="77777777" w:rsidR="00E0015D" w:rsidRPr="00476C88" w:rsidRDefault="00E0015D" w:rsidP="00C9118E">
      <w:pPr>
        <w:tabs>
          <w:tab w:val="left" w:pos="-1440"/>
        </w:tabs>
        <w:spacing w:after="120"/>
        <w:ind w:left="2160" w:right="533" w:hanging="720"/>
        <w:rPr>
          <w:b/>
          <w:bCs/>
          <w:lang w:val="fr-CA"/>
        </w:rPr>
      </w:pPr>
      <w:r w:rsidRPr="00476C88">
        <w:rPr>
          <w:b/>
          <w:bCs/>
          <w:lang w:val="fr-CA"/>
        </w:rPr>
        <w:t>10.</w:t>
      </w:r>
      <w:r w:rsidRPr="00476C88">
        <w:rPr>
          <w:b/>
          <w:bCs/>
          <w:lang w:val="fr-CA"/>
        </w:rPr>
        <w:tab/>
      </w:r>
      <w:r w:rsidRPr="00476C88">
        <w:rPr>
          <w:b/>
          <w:bCs/>
          <w:u w:val="single"/>
          <w:lang w:val="fr-CA"/>
        </w:rPr>
        <w:t>Lecture de la correspondance</w:t>
      </w:r>
    </w:p>
    <w:p w14:paraId="7F5A84F8" w14:textId="5A0200BC" w:rsidR="009A06B0" w:rsidRPr="00A33925" w:rsidRDefault="00A33925" w:rsidP="00A33925">
      <w:pPr>
        <w:ind w:left="2160" w:right="288"/>
        <w:jc w:val="both"/>
        <w:rPr>
          <w:bCs/>
          <w:i/>
          <w:iCs/>
          <w:lang w:val="fr-CA"/>
        </w:rPr>
      </w:pPr>
      <w:r w:rsidRPr="00A33925">
        <w:rPr>
          <w:bCs/>
          <w:i/>
          <w:iCs/>
          <w:lang w:val="fr-CA"/>
        </w:rPr>
        <w:t>- Bouffe Pontiac tiendra leur guignolée annuelle le 1</w:t>
      </w:r>
      <w:r w:rsidRPr="00A33925">
        <w:rPr>
          <w:bCs/>
          <w:i/>
          <w:iCs/>
          <w:vertAlign w:val="superscript"/>
          <w:lang w:val="fr-CA"/>
        </w:rPr>
        <w:t>er</w:t>
      </w:r>
      <w:r w:rsidRPr="00A33925">
        <w:rPr>
          <w:bCs/>
          <w:i/>
          <w:iCs/>
          <w:lang w:val="fr-CA"/>
        </w:rPr>
        <w:t xml:space="preserve"> décembre, à l’intersection du chemin Pembroke et de la Route 148.</w:t>
      </w:r>
    </w:p>
    <w:p w14:paraId="78624DC7" w14:textId="77777777" w:rsidR="00D26EBE" w:rsidRPr="009A06B0" w:rsidRDefault="00D26EBE" w:rsidP="009A06B0">
      <w:pPr>
        <w:ind w:left="720" w:right="288" w:firstLine="720"/>
        <w:jc w:val="both"/>
        <w:rPr>
          <w:bCs/>
          <w:lang w:val="fr-CA"/>
        </w:rPr>
      </w:pPr>
    </w:p>
    <w:p w14:paraId="383FDED9" w14:textId="77777777" w:rsidR="00E0015D" w:rsidRPr="00AA615B" w:rsidRDefault="00E0015D" w:rsidP="00C9118E">
      <w:pPr>
        <w:tabs>
          <w:tab w:val="left" w:pos="-1440"/>
        </w:tabs>
        <w:spacing w:after="120"/>
        <w:ind w:left="2160" w:right="533" w:hanging="720"/>
        <w:rPr>
          <w:lang w:val="fr-CA"/>
        </w:rPr>
      </w:pPr>
      <w:r w:rsidRPr="00AA615B">
        <w:rPr>
          <w:b/>
          <w:bCs/>
          <w:lang w:val="fr-CA"/>
        </w:rPr>
        <w:t>11.</w:t>
      </w:r>
      <w:r w:rsidRPr="00AA615B">
        <w:rPr>
          <w:b/>
          <w:bCs/>
          <w:lang w:val="fr-CA"/>
        </w:rPr>
        <w:tab/>
      </w:r>
      <w:r w:rsidRPr="00AA615B">
        <w:rPr>
          <w:b/>
          <w:bCs/>
          <w:u w:val="single"/>
          <w:lang w:val="fr-CA"/>
        </w:rPr>
        <w:t>Varia</w:t>
      </w:r>
    </w:p>
    <w:p w14:paraId="05550F3D" w14:textId="77777777" w:rsidR="00E0015D" w:rsidRPr="00AA615B" w:rsidRDefault="00E0015D" w:rsidP="0094230F">
      <w:pPr>
        <w:tabs>
          <w:tab w:val="left" w:pos="-1440"/>
        </w:tabs>
        <w:ind w:left="2160" w:right="533" w:hanging="720"/>
        <w:rPr>
          <w:lang w:val="fr-CA"/>
        </w:rPr>
        <w:sectPr w:rsidR="00E0015D" w:rsidRPr="00AA615B" w:rsidSect="00910F8B">
          <w:type w:val="continuous"/>
          <w:pgSz w:w="12240" w:h="20160"/>
          <w:pgMar w:top="2880" w:right="1080" w:bottom="1440" w:left="1426" w:header="2880" w:footer="1440" w:gutter="0"/>
          <w:cols w:space="720"/>
          <w:noEndnote/>
        </w:sectPr>
      </w:pPr>
    </w:p>
    <w:p w14:paraId="62B32CF4" w14:textId="4974B4F5" w:rsidR="00A33925" w:rsidRPr="00A33925" w:rsidRDefault="00A33925" w:rsidP="00A33925">
      <w:pPr>
        <w:tabs>
          <w:tab w:val="left" w:pos="-1440"/>
        </w:tabs>
        <w:ind w:left="720" w:right="533" w:hanging="720"/>
        <w:jc w:val="both"/>
        <w:rPr>
          <w:lang w:val="fr-CA"/>
        </w:rPr>
      </w:pPr>
      <w:r w:rsidRPr="00A33925">
        <w:rPr>
          <w:lang w:val="fr-CA"/>
        </w:rPr>
        <w:t xml:space="preserve">143-22/10 </w:t>
      </w:r>
      <w:r>
        <w:rPr>
          <w:lang w:val="fr-CA"/>
        </w:rPr>
        <w:tab/>
      </w:r>
      <w:r w:rsidRPr="00A33925">
        <w:rPr>
          <w:i/>
          <w:iCs/>
          <w:u w:val="single"/>
          <w:lang w:val="fr-CA"/>
        </w:rPr>
        <w:t>Bureau de vote provincial</w:t>
      </w:r>
    </w:p>
    <w:p w14:paraId="0ED086DA" w14:textId="7EA1070A" w:rsidR="00A33925" w:rsidRPr="00A33925" w:rsidRDefault="00A33925" w:rsidP="00A33925">
      <w:pPr>
        <w:tabs>
          <w:tab w:val="left" w:pos="-1440"/>
        </w:tabs>
        <w:ind w:left="1440" w:right="533" w:hanging="720"/>
        <w:jc w:val="both"/>
        <w:rPr>
          <w:lang w:val="fr-CA"/>
        </w:rPr>
      </w:pPr>
      <w:r>
        <w:rPr>
          <w:lang w:val="fr-CA"/>
        </w:rPr>
        <w:tab/>
      </w:r>
      <w:r w:rsidRPr="00A33925">
        <w:rPr>
          <w:lang w:val="fr-CA"/>
        </w:rPr>
        <w:t xml:space="preserve">Proposé par Corey Bissonnette que cette municipalité fasse une demande formelle à Élections Québec pour que le bureau de vote pour </w:t>
      </w:r>
      <w:r>
        <w:rPr>
          <w:lang w:val="fr-CA"/>
        </w:rPr>
        <w:t xml:space="preserve">les résidents de </w:t>
      </w:r>
      <w:r w:rsidRPr="00A33925">
        <w:rPr>
          <w:lang w:val="fr-CA"/>
        </w:rPr>
        <w:t xml:space="preserve">Chichester soit tenu à un endroit plus près, et non à l'endroit actuel de la salle </w:t>
      </w:r>
      <w:r>
        <w:rPr>
          <w:lang w:val="fr-CA"/>
        </w:rPr>
        <w:t xml:space="preserve">à </w:t>
      </w:r>
      <w:r w:rsidRPr="00A33925">
        <w:rPr>
          <w:lang w:val="fr-CA"/>
        </w:rPr>
        <w:t>Sheenboro.</w:t>
      </w:r>
    </w:p>
    <w:p w14:paraId="70D2167C" w14:textId="0BDB24D1" w:rsidR="00A33925" w:rsidRPr="00A33925" w:rsidRDefault="00A33925" w:rsidP="00A33925">
      <w:pPr>
        <w:tabs>
          <w:tab w:val="left" w:pos="-1440"/>
        </w:tabs>
        <w:ind w:left="720" w:right="533" w:hanging="720"/>
        <w:jc w:val="center"/>
        <w:rPr>
          <w:lang w:val="fr-CA"/>
        </w:rPr>
      </w:pPr>
      <w:r w:rsidRPr="00A33925">
        <w:rPr>
          <w:lang w:val="fr-CA"/>
        </w:rPr>
        <w:t>Adopté</w:t>
      </w:r>
    </w:p>
    <w:p w14:paraId="46B58337" w14:textId="77777777" w:rsidR="00A33925" w:rsidRPr="00A33925" w:rsidRDefault="00A33925" w:rsidP="00A33925">
      <w:pPr>
        <w:tabs>
          <w:tab w:val="left" w:pos="-1440"/>
        </w:tabs>
        <w:ind w:left="720" w:right="533" w:hanging="720"/>
        <w:jc w:val="both"/>
        <w:rPr>
          <w:lang w:val="fr-CA"/>
        </w:rPr>
      </w:pPr>
    </w:p>
    <w:p w14:paraId="3C77ABAC" w14:textId="0297F3B0" w:rsidR="00A33925" w:rsidRPr="00A33925" w:rsidRDefault="00A33925" w:rsidP="00A33925">
      <w:pPr>
        <w:tabs>
          <w:tab w:val="left" w:pos="-1440"/>
        </w:tabs>
        <w:ind w:left="720" w:right="533" w:hanging="720"/>
        <w:jc w:val="both"/>
        <w:rPr>
          <w:lang w:val="fr-CA"/>
        </w:rPr>
      </w:pPr>
      <w:r w:rsidRPr="00A33925">
        <w:rPr>
          <w:lang w:val="fr-CA"/>
        </w:rPr>
        <w:t xml:space="preserve">144-22/10 </w:t>
      </w:r>
      <w:r>
        <w:rPr>
          <w:lang w:val="fr-CA"/>
        </w:rPr>
        <w:tab/>
      </w:r>
      <w:r w:rsidRPr="00A33925">
        <w:rPr>
          <w:i/>
          <w:iCs/>
          <w:u w:val="single"/>
          <w:lang w:val="fr-CA"/>
        </w:rPr>
        <w:t>Entretien des boîtes de Postes Canada</w:t>
      </w:r>
    </w:p>
    <w:p w14:paraId="5601C564" w14:textId="1BC9F5A2" w:rsidR="00A33925" w:rsidRPr="00A33925" w:rsidRDefault="00A33925" w:rsidP="00A33925">
      <w:pPr>
        <w:tabs>
          <w:tab w:val="left" w:pos="-1440"/>
        </w:tabs>
        <w:ind w:left="1440" w:right="533" w:hanging="720"/>
        <w:jc w:val="both"/>
        <w:rPr>
          <w:lang w:val="fr-CA"/>
        </w:rPr>
      </w:pPr>
      <w:r>
        <w:rPr>
          <w:lang w:val="fr-CA"/>
        </w:rPr>
        <w:tab/>
      </w:r>
      <w:r w:rsidRPr="00A33925">
        <w:rPr>
          <w:lang w:val="fr-CA"/>
        </w:rPr>
        <w:t xml:space="preserve">Proposé par Neil </w:t>
      </w:r>
      <w:proofErr w:type="spellStart"/>
      <w:r w:rsidRPr="00A33925">
        <w:rPr>
          <w:lang w:val="fr-CA"/>
        </w:rPr>
        <w:t>Maloney</w:t>
      </w:r>
      <w:proofErr w:type="spellEnd"/>
      <w:r w:rsidRPr="00A33925">
        <w:rPr>
          <w:lang w:val="fr-CA"/>
        </w:rPr>
        <w:t xml:space="preserve"> d'approuver les dépenses reliées à l'entretien du terrain près de la boîte de Postes Canada à </w:t>
      </w:r>
      <w:r>
        <w:rPr>
          <w:lang w:val="fr-CA"/>
        </w:rPr>
        <w:t xml:space="preserve">chemin </w:t>
      </w:r>
      <w:r w:rsidRPr="00A33925">
        <w:rPr>
          <w:lang w:val="fr-CA"/>
        </w:rPr>
        <w:t>Suds Lane, la municipalité récupérera les dépenses directement auprès d'eux.</w:t>
      </w:r>
    </w:p>
    <w:p w14:paraId="727E82C1" w14:textId="07D45B9C" w:rsidR="00D26EBE" w:rsidRDefault="00A33925" w:rsidP="00A33925">
      <w:pPr>
        <w:tabs>
          <w:tab w:val="left" w:pos="-1440"/>
        </w:tabs>
        <w:ind w:left="720" w:right="533" w:hanging="720"/>
        <w:jc w:val="center"/>
        <w:rPr>
          <w:lang w:val="fr-CA"/>
        </w:rPr>
      </w:pPr>
      <w:r w:rsidRPr="00A33925">
        <w:rPr>
          <w:lang w:val="fr-CA"/>
        </w:rPr>
        <w:t>Adopté</w:t>
      </w:r>
    </w:p>
    <w:p w14:paraId="07CB0E35" w14:textId="77777777" w:rsidR="00A33925" w:rsidRPr="00675DE0" w:rsidRDefault="00A33925" w:rsidP="00A33925">
      <w:pPr>
        <w:tabs>
          <w:tab w:val="left" w:pos="-1440"/>
        </w:tabs>
        <w:ind w:left="720" w:right="533" w:hanging="720"/>
        <w:jc w:val="both"/>
        <w:rPr>
          <w:lang w:val="fr-CA"/>
        </w:rPr>
      </w:pPr>
    </w:p>
    <w:p w14:paraId="61B4F225" w14:textId="0423313B" w:rsidR="00E0015D" w:rsidRPr="007B471A" w:rsidRDefault="00E0015D" w:rsidP="002B61E0">
      <w:pPr>
        <w:tabs>
          <w:tab w:val="left" w:pos="-1440"/>
        </w:tabs>
        <w:spacing w:after="120"/>
        <w:ind w:left="2160" w:right="533" w:hanging="720"/>
        <w:rPr>
          <w:b/>
          <w:bCs/>
          <w:lang w:val="fr-CA"/>
        </w:rPr>
      </w:pPr>
      <w:r w:rsidRPr="007B471A">
        <w:rPr>
          <w:b/>
          <w:bCs/>
          <w:lang w:val="fr-CA"/>
        </w:rPr>
        <w:t>12.</w:t>
      </w:r>
      <w:r w:rsidRPr="007B471A">
        <w:rPr>
          <w:b/>
          <w:bCs/>
          <w:lang w:val="fr-CA"/>
        </w:rPr>
        <w:tab/>
      </w:r>
      <w:r w:rsidRPr="007B471A">
        <w:rPr>
          <w:b/>
          <w:bCs/>
          <w:u w:val="single"/>
          <w:lang w:val="fr-CA"/>
        </w:rPr>
        <w:t>Huis-clos</w:t>
      </w:r>
    </w:p>
    <w:p w14:paraId="2EF52A32" w14:textId="07111C31" w:rsidR="00A33925" w:rsidRPr="00A33925" w:rsidRDefault="00A33925" w:rsidP="00A33925">
      <w:pPr>
        <w:ind w:right="533"/>
        <w:rPr>
          <w:lang w:val="fr-CA"/>
        </w:rPr>
      </w:pPr>
      <w:r w:rsidRPr="00A33925">
        <w:rPr>
          <w:lang w:val="fr-CA"/>
        </w:rPr>
        <w:t xml:space="preserve">145-22/10 </w:t>
      </w:r>
      <w:r>
        <w:rPr>
          <w:lang w:val="fr-CA"/>
        </w:rPr>
        <w:tab/>
      </w:r>
      <w:r w:rsidRPr="00A33925">
        <w:rPr>
          <w:lang w:val="fr-CA"/>
        </w:rPr>
        <w:t>Proposé par Louis Schryer de procéder à la séance à huis clos, à 19h30.</w:t>
      </w:r>
    </w:p>
    <w:p w14:paraId="0E60827B" w14:textId="77777777" w:rsidR="00A33925" w:rsidRPr="00A33925" w:rsidRDefault="00A33925" w:rsidP="00A33925">
      <w:pPr>
        <w:ind w:left="720" w:right="533" w:firstLine="720"/>
        <w:jc w:val="center"/>
        <w:rPr>
          <w:lang w:val="fr-CA"/>
        </w:rPr>
      </w:pPr>
      <w:r w:rsidRPr="00A33925">
        <w:rPr>
          <w:lang w:val="fr-CA"/>
        </w:rPr>
        <w:t>Adopté</w:t>
      </w:r>
    </w:p>
    <w:p w14:paraId="277A52A5" w14:textId="77777777" w:rsidR="00A33925" w:rsidRPr="00A33925" w:rsidRDefault="00A33925" w:rsidP="00A33925">
      <w:pPr>
        <w:ind w:right="533"/>
        <w:rPr>
          <w:lang w:val="fr-CA"/>
        </w:rPr>
      </w:pPr>
    </w:p>
    <w:p w14:paraId="1AC152FE" w14:textId="367344C4" w:rsidR="00A33925" w:rsidRPr="00A33925" w:rsidRDefault="00A33925" w:rsidP="00A33925">
      <w:pPr>
        <w:ind w:right="533"/>
        <w:rPr>
          <w:lang w:val="fr-CA"/>
        </w:rPr>
      </w:pPr>
      <w:r w:rsidRPr="00A33925">
        <w:rPr>
          <w:lang w:val="fr-CA"/>
        </w:rPr>
        <w:t xml:space="preserve">146-22/10 </w:t>
      </w:r>
      <w:r>
        <w:rPr>
          <w:lang w:val="fr-CA"/>
        </w:rPr>
        <w:tab/>
      </w:r>
      <w:r w:rsidRPr="00A33925">
        <w:rPr>
          <w:lang w:val="fr-CA"/>
        </w:rPr>
        <w:t>Proposé par Louis Schryer de retourner à la réunion publique en cours, à 19h40.</w:t>
      </w:r>
    </w:p>
    <w:p w14:paraId="0599A5F4" w14:textId="77777777" w:rsidR="00A33925" w:rsidRPr="00A33925" w:rsidRDefault="00A33925" w:rsidP="00A33925">
      <w:pPr>
        <w:ind w:left="720" w:right="533" w:firstLine="720"/>
        <w:jc w:val="center"/>
        <w:rPr>
          <w:lang w:val="fr-CA"/>
        </w:rPr>
      </w:pPr>
      <w:r w:rsidRPr="00A33925">
        <w:rPr>
          <w:lang w:val="fr-CA"/>
        </w:rPr>
        <w:t>Adopté</w:t>
      </w:r>
    </w:p>
    <w:p w14:paraId="728046A6" w14:textId="77777777" w:rsidR="00A33925" w:rsidRPr="00A33925" w:rsidRDefault="00A33925" w:rsidP="00A33925">
      <w:pPr>
        <w:ind w:right="533"/>
        <w:rPr>
          <w:lang w:val="fr-CA"/>
        </w:rPr>
      </w:pPr>
    </w:p>
    <w:p w14:paraId="3E23334F" w14:textId="0322DFF2" w:rsidR="00A33925" w:rsidRPr="00A33925" w:rsidRDefault="00A33925" w:rsidP="00A33925">
      <w:pPr>
        <w:ind w:right="533"/>
        <w:rPr>
          <w:lang w:val="fr-CA"/>
        </w:rPr>
      </w:pPr>
      <w:r w:rsidRPr="00A33925">
        <w:rPr>
          <w:lang w:val="fr-CA"/>
        </w:rPr>
        <w:t xml:space="preserve">147-22/10 </w:t>
      </w:r>
      <w:r>
        <w:rPr>
          <w:lang w:val="fr-CA"/>
        </w:rPr>
        <w:tab/>
      </w:r>
      <w:r w:rsidRPr="00A33925">
        <w:rPr>
          <w:i/>
          <w:iCs/>
          <w:u w:val="single"/>
          <w:lang w:val="fr-CA"/>
        </w:rPr>
        <w:t xml:space="preserve">Achat de </w:t>
      </w:r>
      <w:r>
        <w:rPr>
          <w:i/>
          <w:iCs/>
          <w:u w:val="single"/>
          <w:lang w:val="fr-CA"/>
        </w:rPr>
        <w:t>terrain</w:t>
      </w:r>
    </w:p>
    <w:p w14:paraId="677431D7" w14:textId="486F9900" w:rsidR="00A33925" w:rsidRPr="00A33925" w:rsidRDefault="00A33925" w:rsidP="00A33925">
      <w:pPr>
        <w:ind w:left="1440" w:right="533"/>
        <w:jc w:val="both"/>
        <w:rPr>
          <w:lang w:val="fr-CA"/>
        </w:rPr>
      </w:pPr>
      <w:r w:rsidRPr="00A33925">
        <w:rPr>
          <w:lang w:val="fr-CA"/>
        </w:rPr>
        <w:t>Proposé par Corey Bissonnette d'acheter une partie du lot # 6 072 843 pour servir de futur stationnement pour le quai municipal, pour un prix d'achat de 1 000$ ; la municipalité sera responsable de</w:t>
      </w:r>
      <w:r>
        <w:rPr>
          <w:lang w:val="fr-CA"/>
        </w:rPr>
        <w:t xml:space="preserve"> tous</w:t>
      </w:r>
      <w:r w:rsidRPr="00A33925">
        <w:rPr>
          <w:lang w:val="fr-CA"/>
        </w:rPr>
        <w:t xml:space="preserve"> frais d'arpentage et de notaire requis ; et d'autoriser l</w:t>
      </w:r>
      <w:r>
        <w:rPr>
          <w:lang w:val="fr-CA"/>
        </w:rPr>
        <w:t>a</w:t>
      </w:r>
      <w:r w:rsidRPr="00A33925">
        <w:rPr>
          <w:lang w:val="fr-CA"/>
        </w:rPr>
        <w:t xml:space="preserve"> </w:t>
      </w:r>
      <w:r>
        <w:rPr>
          <w:lang w:val="fr-CA"/>
        </w:rPr>
        <w:t>D</w:t>
      </w:r>
      <w:r w:rsidRPr="00A33925">
        <w:rPr>
          <w:lang w:val="fr-CA"/>
        </w:rPr>
        <w:t>irect</w:t>
      </w:r>
      <w:r>
        <w:rPr>
          <w:lang w:val="fr-CA"/>
        </w:rPr>
        <w:t>rice</w:t>
      </w:r>
      <w:r w:rsidRPr="00A33925">
        <w:rPr>
          <w:lang w:val="fr-CA"/>
        </w:rPr>
        <w:t xml:space="preserve"> général</w:t>
      </w:r>
      <w:r>
        <w:rPr>
          <w:lang w:val="fr-CA"/>
        </w:rPr>
        <w:t>e</w:t>
      </w:r>
      <w:r w:rsidRPr="00A33925">
        <w:rPr>
          <w:lang w:val="fr-CA"/>
        </w:rPr>
        <w:t xml:space="preserve"> à signer tous les documents requis.</w:t>
      </w:r>
    </w:p>
    <w:p w14:paraId="101AE32A" w14:textId="6FA904A1" w:rsidR="0094230F" w:rsidRDefault="00A33925" w:rsidP="00A33925">
      <w:pPr>
        <w:ind w:left="1440" w:right="533"/>
        <w:jc w:val="center"/>
        <w:rPr>
          <w:lang w:val="fr-CA"/>
        </w:rPr>
      </w:pPr>
      <w:r w:rsidRPr="00A33925">
        <w:rPr>
          <w:lang w:val="fr-CA"/>
        </w:rPr>
        <w:t>Adopté</w:t>
      </w:r>
    </w:p>
    <w:p w14:paraId="25598112" w14:textId="77777777" w:rsidR="00D26EBE" w:rsidRPr="00BC5C6E" w:rsidRDefault="00D26EBE" w:rsidP="00AB6585">
      <w:pPr>
        <w:ind w:right="533"/>
        <w:rPr>
          <w:lang w:val="fr-CA"/>
        </w:rPr>
      </w:pPr>
    </w:p>
    <w:p w14:paraId="1D2ECDB7" w14:textId="77777777" w:rsidR="0094230F" w:rsidRDefault="0094230F" w:rsidP="00AB6585">
      <w:pPr>
        <w:ind w:right="533"/>
        <w:rPr>
          <w:b/>
          <w:bCs/>
          <w:lang w:val="fr-CA"/>
        </w:rPr>
      </w:pPr>
    </w:p>
    <w:p w14:paraId="637025D4" w14:textId="77777777" w:rsidR="00E0015D" w:rsidRPr="00EA2A09" w:rsidRDefault="00E0015D" w:rsidP="00C9118E">
      <w:pPr>
        <w:tabs>
          <w:tab w:val="left" w:pos="-1440"/>
        </w:tabs>
        <w:spacing w:after="120"/>
        <w:ind w:left="2160" w:right="533" w:hanging="720"/>
        <w:rPr>
          <w:b/>
          <w:bCs/>
          <w:lang w:val="fr-CA"/>
        </w:rPr>
      </w:pPr>
      <w:r w:rsidRPr="00EA2A09">
        <w:rPr>
          <w:b/>
          <w:bCs/>
          <w:lang w:val="fr-CA"/>
        </w:rPr>
        <w:t>13.</w:t>
      </w:r>
      <w:r w:rsidRPr="00EA2A09">
        <w:rPr>
          <w:b/>
          <w:bCs/>
          <w:lang w:val="fr-CA"/>
        </w:rPr>
        <w:tab/>
      </w:r>
      <w:r w:rsidR="00D550CA" w:rsidRPr="00EA2A09">
        <w:rPr>
          <w:b/>
          <w:bCs/>
          <w:u w:val="single"/>
          <w:lang w:val="fr-CA"/>
        </w:rPr>
        <w:t>Date de la prochaine séance</w:t>
      </w:r>
    </w:p>
    <w:p w14:paraId="60682F79" w14:textId="2BF1558E" w:rsidR="00E0015D" w:rsidRPr="003777F9" w:rsidRDefault="001B7ABC" w:rsidP="003777F9">
      <w:pPr>
        <w:tabs>
          <w:tab w:val="left" w:pos="-1440"/>
        </w:tabs>
        <w:spacing w:after="120"/>
        <w:ind w:left="1440" w:right="532" w:hanging="1440"/>
        <w:contextualSpacing/>
        <w:jc w:val="both"/>
        <w:rPr>
          <w:lang w:val="fr-CA"/>
        </w:rPr>
      </w:pPr>
      <w:r>
        <w:rPr>
          <w:lang w:val="fr-CA"/>
        </w:rPr>
        <w:t>1</w:t>
      </w:r>
      <w:r w:rsidR="00A33925">
        <w:rPr>
          <w:lang w:val="fr-CA"/>
        </w:rPr>
        <w:t>48</w:t>
      </w:r>
      <w:r w:rsidR="00A55CB4">
        <w:rPr>
          <w:lang w:val="fr-CA"/>
        </w:rPr>
        <w:t>-2</w:t>
      </w:r>
      <w:r w:rsidR="00EB30CE">
        <w:rPr>
          <w:lang w:val="fr-CA"/>
        </w:rPr>
        <w:t>2</w:t>
      </w:r>
      <w:r w:rsidR="00A55CB4">
        <w:rPr>
          <w:lang w:val="fr-CA"/>
        </w:rPr>
        <w:t>/</w:t>
      </w:r>
      <w:r w:rsidR="00A33925">
        <w:rPr>
          <w:lang w:val="fr-CA"/>
        </w:rPr>
        <w:t>10</w:t>
      </w:r>
      <w:r w:rsidR="00E0015D" w:rsidRPr="00EA2A09">
        <w:rPr>
          <w:lang w:val="fr-CA"/>
        </w:rPr>
        <w:tab/>
        <w:t xml:space="preserve">Proposé par </w:t>
      </w:r>
      <w:r w:rsidR="002E2F5B">
        <w:rPr>
          <w:lang w:val="fr-CA"/>
        </w:rPr>
        <w:t>Louis Schryer</w:t>
      </w:r>
      <w:r w:rsidR="00802888" w:rsidRPr="00EA2A09">
        <w:rPr>
          <w:lang w:val="fr-CA"/>
        </w:rPr>
        <w:t xml:space="preserve"> </w:t>
      </w:r>
      <w:r w:rsidR="00E0015D" w:rsidRPr="00EA2A09">
        <w:rPr>
          <w:lang w:val="fr-CA"/>
        </w:rPr>
        <w:t xml:space="preserve">que la prochaine </w:t>
      </w:r>
      <w:r w:rsidR="007E7286" w:rsidRPr="00EA2A09">
        <w:rPr>
          <w:lang w:val="fr-CA"/>
        </w:rPr>
        <w:t xml:space="preserve">séance de Conseil aura lieu le </w:t>
      </w:r>
      <w:r w:rsidR="000138BC">
        <w:rPr>
          <w:lang w:val="fr-CA"/>
        </w:rPr>
        <w:t xml:space="preserve">lundi </w:t>
      </w:r>
      <w:r w:rsidR="00A33925">
        <w:rPr>
          <w:lang w:val="fr-CA"/>
        </w:rPr>
        <w:t xml:space="preserve">14 novembre </w:t>
      </w:r>
      <w:r w:rsidR="00572096">
        <w:rPr>
          <w:lang w:val="fr-CA"/>
        </w:rPr>
        <w:t>202</w:t>
      </w:r>
      <w:r w:rsidR="00295067">
        <w:rPr>
          <w:lang w:val="fr-CA"/>
        </w:rPr>
        <w:t>2</w:t>
      </w:r>
      <w:r w:rsidR="00F428B6">
        <w:rPr>
          <w:lang w:val="fr-CA"/>
        </w:rPr>
        <w:t>.</w:t>
      </w:r>
    </w:p>
    <w:p w14:paraId="17F21FA8" w14:textId="6157B276" w:rsidR="00E0015D" w:rsidRDefault="00E0015D" w:rsidP="00C9118E">
      <w:pPr>
        <w:spacing w:after="120"/>
        <w:ind w:left="3600" w:right="532" w:firstLine="720"/>
        <w:contextualSpacing/>
        <w:rPr>
          <w:lang w:val="fr-CA"/>
        </w:rPr>
      </w:pPr>
      <w:r w:rsidRPr="00EA2A09">
        <w:rPr>
          <w:lang w:val="fr-CA"/>
        </w:rPr>
        <w:t>Adopté</w:t>
      </w:r>
    </w:p>
    <w:p w14:paraId="7C66345A" w14:textId="052A8F91" w:rsidR="00BC5C6E" w:rsidRDefault="00BC5C6E" w:rsidP="00C9118E">
      <w:pPr>
        <w:spacing w:after="120"/>
        <w:ind w:left="3600" w:right="532" w:firstLine="720"/>
        <w:contextualSpacing/>
        <w:rPr>
          <w:lang w:val="fr-CA"/>
        </w:rPr>
      </w:pPr>
    </w:p>
    <w:p w14:paraId="4CD262A6" w14:textId="3E1F6441" w:rsidR="004863CA" w:rsidRDefault="004863CA" w:rsidP="00C9118E">
      <w:pPr>
        <w:spacing w:after="120"/>
        <w:ind w:left="3600" w:right="532" w:firstLine="720"/>
        <w:contextualSpacing/>
        <w:rPr>
          <w:lang w:val="fr-CA"/>
        </w:rPr>
      </w:pPr>
    </w:p>
    <w:p w14:paraId="5555E54F" w14:textId="12F7C43E" w:rsidR="004863CA" w:rsidRDefault="004863CA" w:rsidP="00C9118E">
      <w:pPr>
        <w:spacing w:after="120"/>
        <w:ind w:left="3600" w:right="532" w:firstLine="720"/>
        <w:contextualSpacing/>
        <w:rPr>
          <w:lang w:val="fr-CA"/>
        </w:rPr>
      </w:pPr>
    </w:p>
    <w:p w14:paraId="46303825" w14:textId="42E6B111" w:rsidR="004863CA" w:rsidRDefault="004863CA" w:rsidP="00C9118E">
      <w:pPr>
        <w:spacing w:after="120"/>
        <w:ind w:left="3600" w:right="532" w:firstLine="720"/>
        <w:contextualSpacing/>
        <w:rPr>
          <w:lang w:val="fr-CA"/>
        </w:rPr>
      </w:pPr>
    </w:p>
    <w:p w14:paraId="2723B9E9" w14:textId="77777777" w:rsidR="004863CA" w:rsidRDefault="004863CA" w:rsidP="00C9118E">
      <w:pPr>
        <w:spacing w:after="120"/>
        <w:ind w:left="3600" w:right="532" w:firstLine="720"/>
        <w:contextualSpacing/>
        <w:rPr>
          <w:lang w:val="fr-CA"/>
        </w:rPr>
      </w:pPr>
    </w:p>
    <w:p w14:paraId="7AE2B360" w14:textId="77777777" w:rsidR="00D26EBE" w:rsidRDefault="00D26EBE" w:rsidP="00C9118E">
      <w:pPr>
        <w:spacing w:after="120"/>
        <w:ind w:left="3600" w:right="532" w:firstLine="720"/>
        <w:contextualSpacing/>
        <w:rPr>
          <w:lang w:val="fr-CA"/>
        </w:rPr>
      </w:pPr>
    </w:p>
    <w:p w14:paraId="11AD6336" w14:textId="77777777" w:rsidR="00E0015D" w:rsidRPr="00EA2A09" w:rsidRDefault="00E0015D" w:rsidP="00C9118E">
      <w:pPr>
        <w:tabs>
          <w:tab w:val="left" w:pos="-1440"/>
        </w:tabs>
        <w:spacing w:after="120"/>
        <w:ind w:left="2160" w:right="533" w:hanging="720"/>
        <w:rPr>
          <w:b/>
          <w:bCs/>
          <w:lang w:val="fr-CA"/>
        </w:rPr>
      </w:pPr>
      <w:r w:rsidRPr="00EA2A09">
        <w:rPr>
          <w:b/>
          <w:bCs/>
          <w:lang w:val="fr-CA"/>
        </w:rPr>
        <w:t>14.</w:t>
      </w:r>
      <w:r w:rsidRPr="00EA2A09">
        <w:rPr>
          <w:b/>
          <w:bCs/>
          <w:lang w:val="fr-CA"/>
        </w:rPr>
        <w:tab/>
      </w:r>
      <w:r w:rsidRPr="00EA2A09">
        <w:rPr>
          <w:b/>
          <w:bCs/>
          <w:u w:val="single"/>
          <w:lang w:val="fr-CA"/>
        </w:rPr>
        <w:t>Clôture de la séance</w:t>
      </w:r>
    </w:p>
    <w:p w14:paraId="43C3C145" w14:textId="2774D4EF" w:rsidR="00E0015D" w:rsidRPr="00EA2A09" w:rsidRDefault="001B7ABC" w:rsidP="00C9118E">
      <w:pPr>
        <w:tabs>
          <w:tab w:val="left" w:pos="-1440"/>
        </w:tabs>
        <w:spacing w:after="120"/>
        <w:ind w:left="1440" w:right="532" w:hanging="1440"/>
        <w:contextualSpacing/>
        <w:rPr>
          <w:lang w:val="fr-CA"/>
        </w:rPr>
      </w:pPr>
      <w:r>
        <w:rPr>
          <w:lang w:val="fr-CA"/>
        </w:rPr>
        <w:t>1</w:t>
      </w:r>
      <w:r w:rsidR="00A33925">
        <w:rPr>
          <w:lang w:val="fr-CA"/>
        </w:rPr>
        <w:t>49</w:t>
      </w:r>
      <w:r w:rsidR="00BC5C6E">
        <w:rPr>
          <w:lang w:val="fr-CA"/>
        </w:rPr>
        <w:t>-22/</w:t>
      </w:r>
      <w:r w:rsidR="00A33925">
        <w:rPr>
          <w:lang w:val="fr-CA"/>
        </w:rPr>
        <w:t>10</w:t>
      </w:r>
      <w:r w:rsidR="00802888" w:rsidRPr="00EA2A09">
        <w:rPr>
          <w:lang w:val="fr-CA"/>
        </w:rPr>
        <w:tab/>
        <w:t>Proposé par</w:t>
      </w:r>
      <w:r w:rsidR="00511F72">
        <w:rPr>
          <w:lang w:val="fr-CA"/>
        </w:rPr>
        <w:t xml:space="preserve"> </w:t>
      </w:r>
      <w:r w:rsidR="002E2F5B">
        <w:rPr>
          <w:lang w:val="fr-CA"/>
        </w:rPr>
        <w:t>Louis Schryer</w:t>
      </w:r>
      <w:r w:rsidR="00460FF0">
        <w:rPr>
          <w:lang w:val="fr-CA"/>
        </w:rPr>
        <w:t xml:space="preserve"> </w:t>
      </w:r>
      <w:r w:rsidR="007272ED" w:rsidRPr="00EA2A09">
        <w:rPr>
          <w:lang w:val="fr-CA"/>
        </w:rPr>
        <w:t xml:space="preserve">que la séance soit levée </w:t>
      </w:r>
      <w:r w:rsidR="00027FA6">
        <w:rPr>
          <w:lang w:val="fr-CA"/>
        </w:rPr>
        <w:t>19</w:t>
      </w:r>
      <w:r w:rsidR="008A77B5">
        <w:rPr>
          <w:lang w:val="fr-CA"/>
        </w:rPr>
        <w:t>h</w:t>
      </w:r>
      <w:r w:rsidR="00A33925">
        <w:rPr>
          <w:lang w:val="fr-CA"/>
        </w:rPr>
        <w:t>4</w:t>
      </w:r>
      <w:r w:rsidR="002E2F5B">
        <w:rPr>
          <w:lang w:val="fr-CA"/>
        </w:rPr>
        <w:t>5</w:t>
      </w:r>
      <w:r w:rsidR="00984486">
        <w:rPr>
          <w:lang w:val="fr-CA"/>
        </w:rPr>
        <w:t>.</w:t>
      </w:r>
    </w:p>
    <w:p w14:paraId="47DA45D0" w14:textId="77777777" w:rsidR="00E0015D" w:rsidRPr="00476C88" w:rsidRDefault="00E0015D" w:rsidP="00296CEF">
      <w:pPr>
        <w:spacing w:after="120"/>
        <w:ind w:left="3600" w:right="532" w:firstLine="720"/>
        <w:contextualSpacing/>
        <w:rPr>
          <w:b/>
          <w:bCs/>
          <w:lang w:val="fr-CA"/>
        </w:rPr>
      </w:pPr>
      <w:r w:rsidRPr="00EA2A09">
        <w:rPr>
          <w:lang w:val="fr-CA"/>
        </w:rPr>
        <w:t>Adopté</w:t>
      </w:r>
    </w:p>
    <w:p w14:paraId="1BB51CEC" w14:textId="77777777" w:rsidR="00E0015D" w:rsidRPr="00476C88" w:rsidRDefault="00E0015D" w:rsidP="00C9118E">
      <w:pPr>
        <w:spacing w:after="120"/>
        <w:ind w:right="532"/>
        <w:contextualSpacing/>
        <w:rPr>
          <w:b/>
          <w:bCs/>
          <w:lang w:val="fr-CA"/>
        </w:rPr>
      </w:pPr>
    </w:p>
    <w:p w14:paraId="7C542B3B" w14:textId="77777777" w:rsidR="00AD0DEE" w:rsidRDefault="00AD0DEE" w:rsidP="00C9118E">
      <w:pPr>
        <w:spacing w:after="120"/>
        <w:ind w:right="532"/>
        <w:contextualSpacing/>
        <w:rPr>
          <w:b/>
          <w:bCs/>
          <w:lang w:val="fr-CA"/>
        </w:rPr>
      </w:pPr>
    </w:p>
    <w:p w14:paraId="440B6541" w14:textId="77777777" w:rsidR="00AD0DEE" w:rsidRDefault="00AD0DEE" w:rsidP="00C9118E">
      <w:pPr>
        <w:spacing w:after="120"/>
        <w:ind w:right="532"/>
        <w:contextualSpacing/>
        <w:rPr>
          <w:b/>
          <w:bCs/>
          <w:lang w:val="fr-CA"/>
        </w:rPr>
      </w:pPr>
    </w:p>
    <w:p w14:paraId="04383AF8" w14:textId="77777777" w:rsidR="00511F72" w:rsidRPr="00476C88" w:rsidRDefault="00511F72" w:rsidP="00C9118E">
      <w:pPr>
        <w:spacing w:after="120"/>
        <w:ind w:right="532"/>
        <w:contextualSpacing/>
        <w:rPr>
          <w:b/>
          <w:bCs/>
          <w:lang w:val="fr-CA"/>
        </w:rPr>
      </w:pPr>
    </w:p>
    <w:p w14:paraId="7C3AF316" w14:textId="77777777" w:rsidR="00E0015D" w:rsidRPr="00476C88" w:rsidRDefault="00E0015D" w:rsidP="00C9118E">
      <w:pPr>
        <w:tabs>
          <w:tab w:val="left" w:pos="-1440"/>
        </w:tabs>
        <w:spacing w:after="120"/>
        <w:ind w:left="6480" w:right="532" w:hanging="5040"/>
        <w:contextualSpacing/>
        <w:rPr>
          <w:b/>
          <w:bCs/>
          <w:lang w:val="fr-CA"/>
        </w:rPr>
      </w:pPr>
      <w:r w:rsidRPr="00476C88">
        <w:rPr>
          <w:b/>
          <w:bCs/>
          <w:lang w:val="fr-CA"/>
        </w:rPr>
        <w:t>____________________</w:t>
      </w:r>
      <w:r w:rsidR="000121CC">
        <w:rPr>
          <w:b/>
          <w:bCs/>
          <w:lang w:val="fr-CA"/>
        </w:rPr>
        <w:t>_____________</w:t>
      </w:r>
      <w:r w:rsidR="000121CC">
        <w:rPr>
          <w:b/>
          <w:bCs/>
          <w:lang w:val="fr-CA"/>
        </w:rPr>
        <w:tab/>
      </w:r>
      <w:r w:rsidR="000121CC">
        <w:rPr>
          <w:b/>
          <w:bCs/>
          <w:lang w:val="fr-CA"/>
        </w:rPr>
        <w:tab/>
        <w:t>____________</w:t>
      </w:r>
      <w:r w:rsidRPr="00476C88">
        <w:rPr>
          <w:b/>
          <w:bCs/>
          <w:lang w:val="fr-CA"/>
        </w:rPr>
        <w:t>_____</w:t>
      </w:r>
    </w:p>
    <w:p w14:paraId="7C8C9FA1" w14:textId="4D60F42D" w:rsidR="00E0015D" w:rsidRPr="00476C88" w:rsidRDefault="009D6D69" w:rsidP="00C9118E">
      <w:pPr>
        <w:tabs>
          <w:tab w:val="left" w:pos="-1440"/>
        </w:tabs>
        <w:spacing w:after="120"/>
        <w:ind w:left="6480" w:right="532" w:hanging="5040"/>
        <w:contextualSpacing/>
        <w:rPr>
          <w:b/>
          <w:bCs/>
          <w:lang w:val="fr-CA"/>
        </w:rPr>
      </w:pPr>
      <w:r>
        <w:rPr>
          <w:lang w:val="fr-CA"/>
        </w:rPr>
        <w:t>Direct</w:t>
      </w:r>
      <w:r w:rsidR="00511F72">
        <w:rPr>
          <w:lang w:val="fr-CA"/>
        </w:rPr>
        <w:t>rice</w:t>
      </w:r>
      <w:r w:rsidR="00E0015D" w:rsidRPr="00476C88">
        <w:rPr>
          <w:lang w:val="fr-CA"/>
        </w:rPr>
        <w:t xml:space="preserve"> général</w:t>
      </w:r>
      <w:r w:rsidR="00511F72">
        <w:rPr>
          <w:lang w:val="fr-CA"/>
        </w:rPr>
        <w:t>e /</w:t>
      </w:r>
      <w:r>
        <w:rPr>
          <w:lang w:val="fr-CA"/>
        </w:rPr>
        <w:t xml:space="preserve"> </w:t>
      </w:r>
      <w:r w:rsidR="00CF75F7">
        <w:rPr>
          <w:lang w:val="fr-CA"/>
        </w:rPr>
        <w:t>greffière</w:t>
      </w:r>
      <w:r>
        <w:rPr>
          <w:lang w:val="fr-CA"/>
        </w:rPr>
        <w:t>-trésori</w:t>
      </w:r>
      <w:r w:rsidR="00511F72">
        <w:rPr>
          <w:lang w:val="fr-CA"/>
        </w:rPr>
        <w:t>ère</w:t>
      </w:r>
      <w:r w:rsidR="00E0015D" w:rsidRPr="00476C88">
        <w:rPr>
          <w:lang w:val="fr-CA"/>
        </w:rPr>
        <w:tab/>
      </w:r>
      <w:r w:rsidR="00E0015D" w:rsidRPr="00476C88">
        <w:rPr>
          <w:lang w:val="fr-CA"/>
        </w:rPr>
        <w:tab/>
        <w:t>Maire</w:t>
      </w:r>
    </w:p>
    <w:p w14:paraId="39D4E172" w14:textId="77777777" w:rsidR="00E0015D" w:rsidRPr="00476C88" w:rsidRDefault="00E0015D" w:rsidP="004E1307">
      <w:pPr>
        <w:tabs>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s>
        <w:spacing w:after="120"/>
        <w:ind w:right="532"/>
        <w:contextualSpacing/>
        <w:rPr>
          <w:lang w:val="fr-CA"/>
        </w:rPr>
      </w:pPr>
    </w:p>
    <w:p w14:paraId="36D992EE" w14:textId="77777777" w:rsidR="00BC4BBF" w:rsidRPr="00A7091A" w:rsidRDefault="00BC4BBF" w:rsidP="00C9118E">
      <w:pPr>
        <w:spacing w:after="120"/>
        <w:ind w:left="1416" w:right="288"/>
        <w:rPr>
          <w:sz w:val="20"/>
          <w:szCs w:val="20"/>
          <w:lang w:val="fr-CA"/>
        </w:rPr>
      </w:pPr>
      <w:r w:rsidRPr="00A7091A">
        <w:rPr>
          <w:sz w:val="20"/>
          <w:szCs w:val="20"/>
          <w:lang w:val="fr-CA"/>
        </w:rPr>
        <w:t xml:space="preserve">Je, </w:t>
      </w:r>
      <w:r>
        <w:rPr>
          <w:sz w:val="20"/>
          <w:szCs w:val="20"/>
          <w:lang w:val="fr-CA"/>
        </w:rPr>
        <w:t>Donald Gagnon</w:t>
      </w:r>
      <w:r w:rsidRPr="00A7091A">
        <w:rPr>
          <w:sz w:val="20"/>
          <w:szCs w:val="20"/>
          <w:lang w:val="fr-CA"/>
        </w:rPr>
        <w:t>, Maire, atteste que la signature du présent procès-verbal équivaut à la signature par moi de toutes les résolutions qu’il contient au sens de l’article 142 (2) du Code municipal.</w:t>
      </w:r>
    </w:p>
    <w:p w14:paraId="53E676FF" w14:textId="77777777" w:rsidR="00F531C7" w:rsidRDefault="00F531C7" w:rsidP="00C9118E">
      <w:pPr>
        <w:spacing w:after="120"/>
        <w:ind w:right="288" w:firstLine="708"/>
        <w:rPr>
          <w:i/>
          <w:sz w:val="20"/>
          <w:szCs w:val="20"/>
          <w:lang w:val="fr-CA"/>
        </w:rPr>
      </w:pPr>
    </w:p>
    <w:p w14:paraId="4B6FF9DD" w14:textId="77777777" w:rsidR="00BC4BBF" w:rsidRPr="00F722F9" w:rsidRDefault="00BC4BBF" w:rsidP="004E1307">
      <w:pPr>
        <w:spacing w:after="120"/>
        <w:ind w:left="696" w:right="288" w:firstLine="720"/>
        <w:rPr>
          <w:sz w:val="20"/>
          <w:szCs w:val="20"/>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BC4BBF" w:rsidRPr="00F722F9" w:rsidSect="000121CC">
      <w:type w:val="continuous"/>
      <w:pgSz w:w="12240" w:h="20160"/>
      <w:pgMar w:top="2880" w:right="990" w:bottom="1440" w:left="1425" w:header="28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0DCD" w14:textId="77777777" w:rsidR="0011536A" w:rsidRDefault="0011536A" w:rsidP="00FA6A02">
      <w:r>
        <w:separator/>
      </w:r>
    </w:p>
  </w:endnote>
  <w:endnote w:type="continuationSeparator" w:id="0">
    <w:p w14:paraId="5B4B79C4" w14:textId="77777777" w:rsidR="0011536A" w:rsidRDefault="0011536A" w:rsidP="00FA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7C56" w14:textId="77777777" w:rsidR="0011536A" w:rsidRDefault="0011536A" w:rsidP="00FA6A02">
      <w:r>
        <w:separator/>
      </w:r>
    </w:p>
  </w:footnote>
  <w:footnote w:type="continuationSeparator" w:id="0">
    <w:p w14:paraId="7D89D2CD" w14:textId="77777777" w:rsidR="0011536A" w:rsidRDefault="0011536A" w:rsidP="00FA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396E87"/>
    <w:multiLevelType w:val="multilevel"/>
    <w:tmpl w:val="089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56671"/>
    <w:multiLevelType w:val="hybridMultilevel"/>
    <w:tmpl w:val="BA165166"/>
    <w:lvl w:ilvl="0" w:tplc="4CCA2F16">
      <w:start w:val="11"/>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5036525"/>
    <w:multiLevelType w:val="singleLevel"/>
    <w:tmpl w:val="FD7623B6"/>
    <w:lvl w:ilvl="0">
      <w:start w:val="1"/>
      <w:numFmt w:val="lowerLetter"/>
      <w:lvlText w:val="%1)"/>
      <w:lvlJc w:val="left"/>
      <w:pPr>
        <w:tabs>
          <w:tab w:val="num" w:pos="2160"/>
        </w:tabs>
        <w:ind w:left="2160" w:hanging="720"/>
      </w:pPr>
      <w:rPr>
        <w:rFonts w:hint="default"/>
      </w:rPr>
    </w:lvl>
  </w:abstractNum>
  <w:abstractNum w:abstractNumId="5" w15:restartNumberingAfterBreak="0">
    <w:nsid w:val="068B3AD2"/>
    <w:multiLevelType w:val="hybridMultilevel"/>
    <w:tmpl w:val="275C5F42"/>
    <w:lvl w:ilvl="0" w:tplc="E63E5B3A">
      <w:start w:val="1"/>
      <w:numFmt w:val="decimal"/>
      <w:lvlText w:val="%1."/>
      <w:lvlJc w:val="left"/>
      <w:pPr>
        <w:ind w:left="3195" w:hanging="360"/>
      </w:pPr>
      <w:rPr>
        <w:rFonts w:hint="default"/>
        <w:b/>
      </w:rPr>
    </w:lvl>
    <w:lvl w:ilvl="1" w:tplc="10090019" w:tentative="1">
      <w:start w:val="1"/>
      <w:numFmt w:val="lowerLetter"/>
      <w:lvlText w:val="%2."/>
      <w:lvlJc w:val="left"/>
      <w:pPr>
        <w:ind w:left="3915" w:hanging="360"/>
      </w:pPr>
    </w:lvl>
    <w:lvl w:ilvl="2" w:tplc="1009001B" w:tentative="1">
      <w:start w:val="1"/>
      <w:numFmt w:val="lowerRoman"/>
      <w:lvlText w:val="%3."/>
      <w:lvlJc w:val="right"/>
      <w:pPr>
        <w:ind w:left="4635" w:hanging="180"/>
      </w:pPr>
    </w:lvl>
    <w:lvl w:ilvl="3" w:tplc="1009000F" w:tentative="1">
      <w:start w:val="1"/>
      <w:numFmt w:val="decimal"/>
      <w:lvlText w:val="%4."/>
      <w:lvlJc w:val="left"/>
      <w:pPr>
        <w:ind w:left="5355"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abstractNum w:abstractNumId="6"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7" w15:restartNumberingAfterBreak="0">
    <w:nsid w:val="14F64D58"/>
    <w:multiLevelType w:val="hybridMultilevel"/>
    <w:tmpl w:val="FBF0BD8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8EF355F"/>
    <w:multiLevelType w:val="hybridMultilevel"/>
    <w:tmpl w:val="B6C075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CAF16C6"/>
    <w:multiLevelType w:val="hybridMultilevel"/>
    <w:tmpl w:val="8E2A5198"/>
    <w:lvl w:ilvl="0" w:tplc="21BCA04A">
      <w:start w:val="1"/>
      <w:numFmt w:val="bullet"/>
      <w:pStyle w:val="ListePuce"/>
      <w:lvlText w:val=""/>
      <w:lvlJc w:val="left"/>
      <w:pPr>
        <w:tabs>
          <w:tab w:val="num" w:pos="2203"/>
        </w:tabs>
        <w:ind w:left="2203" w:hanging="360"/>
      </w:pPr>
      <w:rPr>
        <w:rFonts w:ascii="Symbol" w:hAnsi="Symbol" w:hint="default"/>
      </w:rPr>
    </w:lvl>
    <w:lvl w:ilvl="1" w:tplc="0C0C0003">
      <w:start w:val="1"/>
      <w:numFmt w:val="bullet"/>
      <w:lvlText w:val="o"/>
      <w:lvlJc w:val="left"/>
      <w:pPr>
        <w:tabs>
          <w:tab w:val="num" w:pos="2923"/>
        </w:tabs>
        <w:ind w:left="2923" w:hanging="360"/>
      </w:pPr>
      <w:rPr>
        <w:rFonts w:ascii="Courier New" w:hAnsi="Courier New" w:hint="default"/>
      </w:rPr>
    </w:lvl>
    <w:lvl w:ilvl="2" w:tplc="0C0C0005">
      <w:start w:val="1"/>
      <w:numFmt w:val="bullet"/>
      <w:lvlText w:val=""/>
      <w:lvlJc w:val="left"/>
      <w:pPr>
        <w:tabs>
          <w:tab w:val="num" w:pos="3643"/>
        </w:tabs>
        <w:ind w:left="3643" w:hanging="360"/>
      </w:pPr>
      <w:rPr>
        <w:rFonts w:ascii="Wingdings" w:hAnsi="Wingdings" w:hint="default"/>
      </w:rPr>
    </w:lvl>
    <w:lvl w:ilvl="3" w:tplc="0C0C0001">
      <w:start w:val="1"/>
      <w:numFmt w:val="bullet"/>
      <w:lvlText w:val=""/>
      <w:lvlJc w:val="left"/>
      <w:pPr>
        <w:tabs>
          <w:tab w:val="num" w:pos="4363"/>
        </w:tabs>
        <w:ind w:left="4363" w:hanging="360"/>
      </w:pPr>
      <w:rPr>
        <w:rFonts w:ascii="Symbol" w:hAnsi="Symbol" w:hint="default"/>
      </w:rPr>
    </w:lvl>
    <w:lvl w:ilvl="4" w:tplc="0C0C0003" w:tentative="1">
      <w:start w:val="1"/>
      <w:numFmt w:val="bullet"/>
      <w:lvlText w:val="o"/>
      <w:lvlJc w:val="left"/>
      <w:pPr>
        <w:tabs>
          <w:tab w:val="num" w:pos="5083"/>
        </w:tabs>
        <w:ind w:left="5083" w:hanging="360"/>
      </w:pPr>
      <w:rPr>
        <w:rFonts w:ascii="Courier New" w:hAnsi="Courier New" w:hint="default"/>
      </w:rPr>
    </w:lvl>
    <w:lvl w:ilvl="5" w:tplc="0C0C0005" w:tentative="1">
      <w:start w:val="1"/>
      <w:numFmt w:val="bullet"/>
      <w:lvlText w:val=""/>
      <w:lvlJc w:val="left"/>
      <w:pPr>
        <w:tabs>
          <w:tab w:val="num" w:pos="5803"/>
        </w:tabs>
        <w:ind w:left="5803" w:hanging="360"/>
      </w:pPr>
      <w:rPr>
        <w:rFonts w:ascii="Wingdings" w:hAnsi="Wingdings" w:hint="default"/>
      </w:rPr>
    </w:lvl>
    <w:lvl w:ilvl="6" w:tplc="0C0C0001" w:tentative="1">
      <w:start w:val="1"/>
      <w:numFmt w:val="bullet"/>
      <w:lvlText w:val=""/>
      <w:lvlJc w:val="left"/>
      <w:pPr>
        <w:tabs>
          <w:tab w:val="num" w:pos="6523"/>
        </w:tabs>
        <w:ind w:left="6523" w:hanging="360"/>
      </w:pPr>
      <w:rPr>
        <w:rFonts w:ascii="Symbol" w:hAnsi="Symbol" w:hint="default"/>
      </w:rPr>
    </w:lvl>
    <w:lvl w:ilvl="7" w:tplc="0C0C0003" w:tentative="1">
      <w:start w:val="1"/>
      <w:numFmt w:val="bullet"/>
      <w:lvlText w:val="o"/>
      <w:lvlJc w:val="left"/>
      <w:pPr>
        <w:tabs>
          <w:tab w:val="num" w:pos="7243"/>
        </w:tabs>
        <w:ind w:left="7243" w:hanging="360"/>
      </w:pPr>
      <w:rPr>
        <w:rFonts w:ascii="Courier New" w:hAnsi="Courier New" w:hint="default"/>
      </w:rPr>
    </w:lvl>
    <w:lvl w:ilvl="8" w:tplc="0C0C0005" w:tentative="1">
      <w:start w:val="1"/>
      <w:numFmt w:val="bullet"/>
      <w:lvlText w:val=""/>
      <w:lvlJc w:val="left"/>
      <w:pPr>
        <w:tabs>
          <w:tab w:val="num" w:pos="7963"/>
        </w:tabs>
        <w:ind w:left="7963" w:hanging="360"/>
      </w:pPr>
      <w:rPr>
        <w:rFonts w:ascii="Wingdings" w:hAnsi="Wingdings" w:hint="default"/>
      </w:rPr>
    </w:lvl>
  </w:abstractNum>
  <w:abstractNum w:abstractNumId="10" w15:restartNumberingAfterBreak="0">
    <w:nsid w:val="214349EB"/>
    <w:multiLevelType w:val="hybridMultilevel"/>
    <w:tmpl w:val="87487056"/>
    <w:lvl w:ilvl="0" w:tplc="869ED7BA">
      <w:start w:val="6"/>
      <w:numFmt w:val="bullet"/>
      <w:lvlText w:val="-"/>
      <w:lvlJc w:val="left"/>
      <w:pPr>
        <w:ind w:left="1815" w:hanging="360"/>
      </w:pPr>
      <w:rPr>
        <w:rFonts w:ascii="Times New Roman" w:eastAsiaTheme="minorEastAsia"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1" w15:restartNumberingAfterBreak="0">
    <w:nsid w:val="246D2B5A"/>
    <w:multiLevelType w:val="hybridMultilevel"/>
    <w:tmpl w:val="8894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6663"/>
    <w:multiLevelType w:val="singleLevel"/>
    <w:tmpl w:val="6C104348"/>
    <w:lvl w:ilvl="0">
      <w:start w:val="1"/>
      <w:numFmt w:val="lowerLetter"/>
      <w:lvlText w:val="%1)"/>
      <w:lvlJc w:val="left"/>
      <w:pPr>
        <w:tabs>
          <w:tab w:val="num" w:pos="2160"/>
        </w:tabs>
        <w:ind w:left="2160" w:hanging="720"/>
      </w:pPr>
      <w:rPr>
        <w:rFonts w:hint="default"/>
      </w:rPr>
    </w:lvl>
  </w:abstractNum>
  <w:abstractNum w:abstractNumId="13" w15:restartNumberingAfterBreak="0">
    <w:nsid w:val="26D03B0A"/>
    <w:multiLevelType w:val="singleLevel"/>
    <w:tmpl w:val="52F61280"/>
    <w:lvl w:ilvl="0">
      <w:start w:val="1"/>
      <w:numFmt w:val="lowerLetter"/>
      <w:lvlText w:val="%1)"/>
      <w:lvlJc w:val="left"/>
      <w:pPr>
        <w:tabs>
          <w:tab w:val="num" w:pos="2160"/>
        </w:tabs>
        <w:ind w:left="2160" w:hanging="720"/>
      </w:pPr>
      <w:rPr>
        <w:rFonts w:hint="default"/>
      </w:rPr>
    </w:lvl>
  </w:abstractNum>
  <w:abstractNum w:abstractNumId="14" w15:restartNumberingAfterBreak="0">
    <w:nsid w:val="28F57696"/>
    <w:multiLevelType w:val="hybridMultilevel"/>
    <w:tmpl w:val="59068E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2B0E7D55"/>
    <w:multiLevelType w:val="hybridMultilevel"/>
    <w:tmpl w:val="59A0DB54"/>
    <w:lvl w:ilvl="0" w:tplc="5FE661AC">
      <w:start w:val="59"/>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A236C30"/>
    <w:multiLevelType w:val="hybridMultilevel"/>
    <w:tmpl w:val="5C00CA14"/>
    <w:lvl w:ilvl="0" w:tplc="DCD80CA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FC4DEB"/>
    <w:multiLevelType w:val="hybridMultilevel"/>
    <w:tmpl w:val="002A916A"/>
    <w:lvl w:ilvl="0" w:tplc="95C88A1A">
      <w:start w:val="6"/>
      <w:numFmt w:val="bullet"/>
      <w:lvlText w:val="-"/>
      <w:lvlJc w:val="left"/>
      <w:pPr>
        <w:tabs>
          <w:tab w:val="num" w:pos="2203"/>
        </w:tabs>
        <w:ind w:left="2203" w:hanging="360"/>
      </w:pPr>
      <w:rPr>
        <w:rFonts w:ascii="Times New Roman" w:eastAsiaTheme="minorEastAsia" w:hAnsi="Times New Roman" w:cs="Times New Roman" w:hint="default"/>
      </w:rPr>
    </w:lvl>
    <w:lvl w:ilvl="1" w:tplc="0C0C0003" w:tentative="1">
      <w:start w:val="1"/>
      <w:numFmt w:val="bullet"/>
      <w:lvlText w:val="o"/>
      <w:lvlJc w:val="left"/>
      <w:pPr>
        <w:tabs>
          <w:tab w:val="num" w:pos="2923"/>
        </w:tabs>
        <w:ind w:left="2923" w:hanging="360"/>
      </w:pPr>
      <w:rPr>
        <w:rFonts w:ascii="Courier New" w:hAnsi="Courier New" w:hint="default"/>
      </w:rPr>
    </w:lvl>
    <w:lvl w:ilvl="2" w:tplc="0C0C0005" w:tentative="1">
      <w:start w:val="1"/>
      <w:numFmt w:val="bullet"/>
      <w:lvlText w:val=""/>
      <w:lvlJc w:val="left"/>
      <w:pPr>
        <w:tabs>
          <w:tab w:val="num" w:pos="3643"/>
        </w:tabs>
        <w:ind w:left="3643" w:hanging="360"/>
      </w:pPr>
      <w:rPr>
        <w:rFonts w:ascii="Wingdings" w:hAnsi="Wingdings" w:hint="default"/>
      </w:rPr>
    </w:lvl>
    <w:lvl w:ilvl="3" w:tplc="0C0C0001" w:tentative="1">
      <w:start w:val="1"/>
      <w:numFmt w:val="bullet"/>
      <w:lvlText w:val=""/>
      <w:lvlJc w:val="left"/>
      <w:pPr>
        <w:tabs>
          <w:tab w:val="num" w:pos="4363"/>
        </w:tabs>
        <w:ind w:left="4363" w:hanging="360"/>
      </w:pPr>
      <w:rPr>
        <w:rFonts w:ascii="Symbol" w:hAnsi="Symbol" w:hint="default"/>
      </w:rPr>
    </w:lvl>
    <w:lvl w:ilvl="4" w:tplc="0C0C0003" w:tentative="1">
      <w:start w:val="1"/>
      <w:numFmt w:val="bullet"/>
      <w:lvlText w:val="o"/>
      <w:lvlJc w:val="left"/>
      <w:pPr>
        <w:tabs>
          <w:tab w:val="num" w:pos="5083"/>
        </w:tabs>
        <w:ind w:left="5083" w:hanging="360"/>
      </w:pPr>
      <w:rPr>
        <w:rFonts w:ascii="Courier New" w:hAnsi="Courier New" w:hint="default"/>
      </w:rPr>
    </w:lvl>
    <w:lvl w:ilvl="5" w:tplc="0C0C0005" w:tentative="1">
      <w:start w:val="1"/>
      <w:numFmt w:val="bullet"/>
      <w:lvlText w:val=""/>
      <w:lvlJc w:val="left"/>
      <w:pPr>
        <w:tabs>
          <w:tab w:val="num" w:pos="5803"/>
        </w:tabs>
        <w:ind w:left="5803" w:hanging="360"/>
      </w:pPr>
      <w:rPr>
        <w:rFonts w:ascii="Wingdings" w:hAnsi="Wingdings" w:hint="default"/>
      </w:rPr>
    </w:lvl>
    <w:lvl w:ilvl="6" w:tplc="0C0C0001" w:tentative="1">
      <w:start w:val="1"/>
      <w:numFmt w:val="bullet"/>
      <w:lvlText w:val=""/>
      <w:lvlJc w:val="left"/>
      <w:pPr>
        <w:tabs>
          <w:tab w:val="num" w:pos="6523"/>
        </w:tabs>
        <w:ind w:left="6523" w:hanging="360"/>
      </w:pPr>
      <w:rPr>
        <w:rFonts w:ascii="Symbol" w:hAnsi="Symbol" w:hint="default"/>
      </w:rPr>
    </w:lvl>
    <w:lvl w:ilvl="7" w:tplc="0C0C0003" w:tentative="1">
      <w:start w:val="1"/>
      <w:numFmt w:val="bullet"/>
      <w:lvlText w:val="o"/>
      <w:lvlJc w:val="left"/>
      <w:pPr>
        <w:tabs>
          <w:tab w:val="num" w:pos="7243"/>
        </w:tabs>
        <w:ind w:left="7243" w:hanging="360"/>
      </w:pPr>
      <w:rPr>
        <w:rFonts w:ascii="Courier New" w:hAnsi="Courier New" w:hint="default"/>
      </w:rPr>
    </w:lvl>
    <w:lvl w:ilvl="8" w:tplc="0C0C0005" w:tentative="1">
      <w:start w:val="1"/>
      <w:numFmt w:val="bullet"/>
      <w:lvlText w:val=""/>
      <w:lvlJc w:val="left"/>
      <w:pPr>
        <w:tabs>
          <w:tab w:val="num" w:pos="7963"/>
        </w:tabs>
        <w:ind w:left="7963" w:hanging="360"/>
      </w:pPr>
      <w:rPr>
        <w:rFonts w:ascii="Wingdings" w:hAnsi="Wingdings" w:hint="default"/>
      </w:rPr>
    </w:lvl>
  </w:abstractNum>
  <w:abstractNum w:abstractNumId="19" w15:restartNumberingAfterBreak="0">
    <w:nsid w:val="531E61D7"/>
    <w:multiLevelType w:val="singleLevel"/>
    <w:tmpl w:val="96F0067C"/>
    <w:lvl w:ilvl="0">
      <w:start w:val="1"/>
      <w:numFmt w:val="lowerLetter"/>
      <w:lvlText w:val="%1)"/>
      <w:lvlJc w:val="left"/>
      <w:pPr>
        <w:tabs>
          <w:tab w:val="num" w:pos="2160"/>
        </w:tabs>
        <w:ind w:left="2160" w:hanging="720"/>
      </w:pPr>
      <w:rPr>
        <w:rFonts w:hint="default"/>
      </w:rPr>
    </w:lvl>
  </w:abstractNum>
  <w:abstractNum w:abstractNumId="20" w15:restartNumberingAfterBreak="0">
    <w:nsid w:val="5AF93F30"/>
    <w:multiLevelType w:val="hybridMultilevel"/>
    <w:tmpl w:val="F45062A0"/>
    <w:lvl w:ilvl="0" w:tplc="A6A8E670">
      <w:start w:val="118"/>
      <w:numFmt w:val="bullet"/>
      <w:lvlText w:val="-"/>
      <w:lvlJc w:val="left"/>
      <w:pPr>
        <w:ind w:left="1785" w:hanging="360"/>
      </w:pPr>
      <w:rPr>
        <w:rFonts w:ascii="Times New Roman" w:eastAsiaTheme="minorEastAsia" w:hAnsi="Times New Roman" w:cs="Times New Roman" w:hint="default"/>
      </w:rPr>
    </w:lvl>
    <w:lvl w:ilvl="1" w:tplc="04090003">
      <w:start w:val="1"/>
      <w:numFmt w:val="bullet"/>
      <w:lvlText w:val="o"/>
      <w:lvlJc w:val="left"/>
      <w:pPr>
        <w:ind w:left="2505" w:hanging="360"/>
      </w:pPr>
      <w:rPr>
        <w:rFonts w:ascii="Courier New" w:hAnsi="Courier New" w:cs="Courier New" w:hint="default"/>
      </w:rPr>
    </w:lvl>
    <w:lvl w:ilvl="2" w:tplc="04090005">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15:restartNumberingAfterBreak="0">
    <w:nsid w:val="7D8776F3"/>
    <w:multiLevelType w:val="hybridMultilevel"/>
    <w:tmpl w:val="4DB811E2"/>
    <w:lvl w:ilvl="0" w:tplc="882EED5A">
      <w:start w:val="5"/>
      <w:numFmt w:val="bullet"/>
      <w:lvlText w:val="-"/>
      <w:lvlJc w:val="left"/>
      <w:pPr>
        <w:ind w:left="1783" w:hanging="360"/>
      </w:pPr>
      <w:rPr>
        <w:rFonts w:ascii="Times New Roman" w:eastAsiaTheme="minorEastAsia" w:hAnsi="Times New Roman" w:cs="Times New Roman"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num w:numId="1" w16cid:durableId="1968587042">
    <w:abstractNumId w:val="6"/>
  </w:num>
  <w:num w:numId="2" w16cid:durableId="1205950746">
    <w:abstractNumId w:val="5"/>
  </w:num>
  <w:num w:numId="3" w16cid:durableId="190414607">
    <w:abstractNumId w:val="8"/>
  </w:num>
  <w:num w:numId="4" w16cid:durableId="1804736398">
    <w:abstractNumId w:val="2"/>
  </w:num>
  <w:num w:numId="5" w16cid:durableId="1088186951">
    <w:abstractNumId w:val="14"/>
  </w:num>
  <w:num w:numId="6" w16cid:durableId="1746030337">
    <w:abstractNumId w:val="15"/>
  </w:num>
  <w:num w:numId="7" w16cid:durableId="1865441223">
    <w:abstractNumId w:val="4"/>
  </w:num>
  <w:num w:numId="8" w16cid:durableId="1744446751">
    <w:abstractNumId w:val="12"/>
  </w:num>
  <w:num w:numId="9" w16cid:durableId="387846265">
    <w:abstractNumId w:val="19"/>
  </w:num>
  <w:num w:numId="10" w16cid:durableId="120194367">
    <w:abstractNumId w:val="13"/>
  </w:num>
  <w:num w:numId="11" w16cid:durableId="530338996">
    <w:abstractNumId w:val="10"/>
  </w:num>
  <w:num w:numId="12" w16cid:durableId="1220167308">
    <w:abstractNumId w:val="9"/>
  </w:num>
  <w:num w:numId="13" w16cid:durableId="873084005">
    <w:abstractNumId w:val="18"/>
  </w:num>
  <w:num w:numId="14" w16cid:durableId="2019845384">
    <w:abstractNumId w:val="21"/>
  </w:num>
  <w:num w:numId="15" w16cid:durableId="1907834076">
    <w:abstractNumId w:val="16"/>
  </w:num>
  <w:num w:numId="16" w16cid:durableId="1606230925">
    <w:abstractNumId w:val="7"/>
  </w:num>
  <w:num w:numId="17" w16cid:durableId="872041394">
    <w:abstractNumId w:val="11"/>
  </w:num>
  <w:num w:numId="18" w16cid:durableId="2121758648">
    <w:abstractNumId w:val="17"/>
  </w:num>
  <w:num w:numId="19" w16cid:durableId="300119623">
    <w:abstractNumId w:val="3"/>
  </w:num>
  <w:num w:numId="20" w16cid:durableId="13092434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5D"/>
    <w:rsid w:val="000121CC"/>
    <w:rsid w:val="000138BC"/>
    <w:rsid w:val="00022112"/>
    <w:rsid w:val="00027FA6"/>
    <w:rsid w:val="00030E14"/>
    <w:rsid w:val="00031237"/>
    <w:rsid w:val="00035F9B"/>
    <w:rsid w:val="00037B6C"/>
    <w:rsid w:val="00040034"/>
    <w:rsid w:val="00044BE1"/>
    <w:rsid w:val="00045C8B"/>
    <w:rsid w:val="00050545"/>
    <w:rsid w:val="00050AD7"/>
    <w:rsid w:val="00061B7E"/>
    <w:rsid w:val="00063D6F"/>
    <w:rsid w:val="00064FCF"/>
    <w:rsid w:val="00076149"/>
    <w:rsid w:val="00085E13"/>
    <w:rsid w:val="00092150"/>
    <w:rsid w:val="0009755A"/>
    <w:rsid w:val="000A6749"/>
    <w:rsid w:val="000A786F"/>
    <w:rsid w:val="000B052D"/>
    <w:rsid w:val="000C5E10"/>
    <w:rsid w:val="000D5E0F"/>
    <w:rsid w:val="000E37B9"/>
    <w:rsid w:val="000E37FE"/>
    <w:rsid w:val="000F126D"/>
    <w:rsid w:val="000F7825"/>
    <w:rsid w:val="001119B1"/>
    <w:rsid w:val="0011536A"/>
    <w:rsid w:val="00127766"/>
    <w:rsid w:val="0013416C"/>
    <w:rsid w:val="001349E2"/>
    <w:rsid w:val="00137AB8"/>
    <w:rsid w:val="00137D56"/>
    <w:rsid w:val="00142A3A"/>
    <w:rsid w:val="00171D00"/>
    <w:rsid w:val="00172A48"/>
    <w:rsid w:val="00172D97"/>
    <w:rsid w:val="00175EE0"/>
    <w:rsid w:val="00177C59"/>
    <w:rsid w:val="00190998"/>
    <w:rsid w:val="001921AE"/>
    <w:rsid w:val="00195733"/>
    <w:rsid w:val="00195FD5"/>
    <w:rsid w:val="001A02B6"/>
    <w:rsid w:val="001A1762"/>
    <w:rsid w:val="001A51B3"/>
    <w:rsid w:val="001A71FE"/>
    <w:rsid w:val="001B089A"/>
    <w:rsid w:val="001B1C63"/>
    <w:rsid w:val="001B7ABC"/>
    <w:rsid w:val="001C3992"/>
    <w:rsid w:val="001D6AA3"/>
    <w:rsid w:val="001E0EAB"/>
    <w:rsid w:val="001E3426"/>
    <w:rsid w:val="001F37DA"/>
    <w:rsid w:val="00203D77"/>
    <w:rsid w:val="00213C13"/>
    <w:rsid w:val="002179F6"/>
    <w:rsid w:val="002316C5"/>
    <w:rsid w:val="00240EB7"/>
    <w:rsid w:val="00241DF5"/>
    <w:rsid w:val="00241FEF"/>
    <w:rsid w:val="00246682"/>
    <w:rsid w:val="0024710E"/>
    <w:rsid w:val="00254722"/>
    <w:rsid w:val="00261BA7"/>
    <w:rsid w:val="00265A94"/>
    <w:rsid w:val="00295067"/>
    <w:rsid w:val="00296CEF"/>
    <w:rsid w:val="00296FF5"/>
    <w:rsid w:val="002B475A"/>
    <w:rsid w:val="002B6079"/>
    <w:rsid w:val="002B61E0"/>
    <w:rsid w:val="002B70DC"/>
    <w:rsid w:val="002C2EEA"/>
    <w:rsid w:val="002D4CC7"/>
    <w:rsid w:val="002D4FC0"/>
    <w:rsid w:val="002D7F86"/>
    <w:rsid w:val="002E1FC0"/>
    <w:rsid w:val="002E24F6"/>
    <w:rsid w:val="002E2825"/>
    <w:rsid w:val="002E2F5B"/>
    <w:rsid w:val="00301BCF"/>
    <w:rsid w:val="00302BC2"/>
    <w:rsid w:val="00305998"/>
    <w:rsid w:val="00306AD2"/>
    <w:rsid w:val="00314F94"/>
    <w:rsid w:val="00332951"/>
    <w:rsid w:val="00353C3B"/>
    <w:rsid w:val="003571C7"/>
    <w:rsid w:val="00361C06"/>
    <w:rsid w:val="003628DD"/>
    <w:rsid w:val="00364317"/>
    <w:rsid w:val="00367DA6"/>
    <w:rsid w:val="003777F9"/>
    <w:rsid w:val="0038212D"/>
    <w:rsid w:val="0038711A"/>
    <w:rsid w:val="00387877"/>
    <w:rsid w:val="003879B7"/>
    <w:rsid w:val="00387D70"/>
    <w:rsid w:val="0039502E"/>
    <w:rsid w:val="00396277"/>
    <w:rsid w:val="003A2335"/>
    <w:rsid w:val="003A63C4"/>
    <w:rsid w:val="003C2FD7"/>
    <w:rsid w:val="003D2888"/>
    <w:rsid w:val="003F7054"/>
    <w:rsid w:val="00411CC3"/>
    <w:rsid w:val="004241FE"/>
    <w:rsid w:val="00430E12"/>
    <w:rsid w:val="00431478"/>
    <w:rsid w:val="0043454E"/>
    <w:rsid w:val="00443F11"/>
    <w:rsid w:val="00444ED1"/>
    <w:rsid w:val="00451432"/>
    <w:rsid w:val="00452BB6"/>
    <w:rsid w:val="00454057"/>
    <w:rsid w:val="004568E3"/>
    <w:rsid w:val="00460FF0"/>
    <w:rsid w:val="00476C88"/>
    <w:rsid w:val="004823E3"/>
    <w:rsid w:val="004863CA"/>
    <w:rsid w:val="004866F4"/>
    <w:rsid w:val="00490A53"/>
    <w:rsid w:val="00491F1E"/>
    <w:rsid w:val="00492628"/>
    <w:rsid w:val="00493291"/>
    <w:rsid w:val="00493E0B"/>
    <w:rsid w:val="00495A89"/>
    <w:rsid w:val="00497F13"/>
    <w:rsid w:val="004A141D"/>
    <w:rsid w:val="004A1F47"/>
    <w:rsid w:val="004A2677"/>
    <w:rsid w:val="004A58EA"/>
    <w:rsid w:val="004A682A"/>
    <w:rsid w:val="004A6F56"/>
    <w:rsid w:val="004B4032"/>
    <w:rsid w:val="004C32CE"/>
    <w:rsid w:val="004C55F4"/>
    <w:rsid w:val="004D1B80"/>
    <w:rsid w:val="004D4527"/>
    <w:rsid w:val="004D7F9F"/>
    <w:rsid w:val="004E08BD"/>
    <w:rsid w:val="004E1307"/>
    <w:rsid w:val="004E1C28"/>
    <w:rsid w:val="004E459D"/>
    <w:rsid w:val="004F5C19"/>
    <w:rsid w:val="004F770A"/>
    <w:rsid w:val="00500A83"/>
    <w:rsid w:val="00501023"/>
    <w:rsid w:val="005023A8"/>
    <w:rsid w:val="00503A39"/>
    <w:rsid w:val="00504DCE"/>
    <w:rsid w:val="00511E69"/>
    <w:rsid w:val="00511F72"/>
    <w:rsid w:val="00515765"/>
    <w:rsid w:val="00516516"/>
    <w:rsid w:val="0051725F"/>
    <w:rsid w:val="0051784E"/>
    <w:rsid w:val="005269A5"/>
    <w:rsid w:val="00533B5C"/>
    <w:rsid w:val="00545AA5"/>
    <w:rsid w:val="00554A60"/>
    <w:rsid w:val="00557D57"/>
    <w:rsid w:val="005622CA"/>
    <w:rsid w:val="0057125D"/>
    <w:rsid w:val="00572096"/>
    <w:rsid w:val="005728A1"/>
    <w:rsid w:val="00576989"/>
    <w:rsid w:val="005772B5"/>
    <w:rsid w:val="00580FDA"/>
    <w:rsid w:val="0059634F"/>
    <w:rsid w:val="005A3248"/>
    <w:rsid w:val="005B21AB"/>
    <w:rsid w:val="005B4F97"/>
    <w:rsid w:val="005B52FA"/>
    <w:rsid w:val="005C0148"/>
    <w:rsid w:val="005C247A"/>
    <w:rsid w:val="005C2C13"/>
    <w:rsid w:val="005D0528"/>
    <w:rsid w:val="005D406A"/>
    <w:rsid w:val="005D7730"/>
    <w:rsid w:val="005E457F"/>
    <w:rsid w:val="005E469D"/>
    <w:rsid w:val="005F77B6"/>
    <w:rsid w:val="0060317E"/>
    <w:rsid w:val="00607D11"/>
    <w:rsid w:val="00607FB8"/>
    <w:rsid w:val="00616C7A"/>
    <w:rsid w:val="00635C37"/>
    <w:rsid w:val="0064305F"/>
    <w:rsid w:val="00661220"/>
    <w:rsid w:val="0067071A"/>
    <w:rsid w:val="00675DE0"/>
    <w:rsid w:val="0067701F"/>
    <w:rsid w:val="00681127"/>
    <w:rsid w:val="006830B2"/>
    <w:rsid w:val="006847F3"/>
    <w:rsid w:val="00685099"/>
    <w:rsid w:val="006935FA"/>
    <w:rsid w:val="006951EF"/>
    <w:rsid w:val="006D053A"/>
    <w:rsid w:val="006D757A"/>
    <w:rsid w:val="006E2C12"/>
    <w:rsid w:val="006F3B84"/>
    <w:rsid w:val="006F4624"/>
    <w:rsid w:val="007072BB"/>
    <w:rsid w:val="00710C22"/>
    <w:rsid w:val="00715CB0"/>
    <w:rsid w:val="00717540"/>
    <w:rsid w:val="00720357"/>
    <w:rsid w:val="007272ED"/>
    <w:rsid w:val="0072745B"/>
    <w:rsid w:val="0074313F"/>
    <w:rsid w:val="00767233"/>
    <w:rsid w:val="0076798A"/>
    <w:rsid w:val="007733AB"/>
    <w:rsid w:val="00780E43"/>
    <w:rsid w:val="0078467D"/>
    <w:rsid w:val="007929F0"/>
    <w:rsid w:val="00796EFA"/>
    <w:rsid w:val="007B297C"/>
    <w:rsid w:val="007B31B5"/>
    <w:rsid w:val="007B471A"/>
    <w:rsid w:val="007B5B72"/>
    <w:rsid w:val="007C19AA"/>
    <w:rsid w:val="007C21B4"/>
    <w:rsid w:val="007D0E7A"/>
    <w:rsid w:val="007D0EDF"/>
    <w:rsid w:val="007D2746"/>
    <w:rsid w:val="007E446B"/>
    <w:rsid w:val="007E4B5F"/>
    <w:rsid w:val="007E7286"/>
    <w:rsid w:val="007F1CE3"/>
    <w:rsid w:val="007F7F68"/>
    <w:rsid w:val="00802888"/>
    <w:rsid w:val="008074C2"/>
    <w:rsid w:val="0081235F"/>
    <w:rsid w:val="008129E5"/>
    <w:rsid w:val="00831000"/>
    <w:rsid w:val="0084072A"/>
    <w:rsid w:val="00843626"/>
    <w:rsid w:val="008502BC"/>
    <w:rsid w:val="008602F2"/>
    <w:rsid w:val="00877F6E"/>
    <w:rsid w:val="0088182F"/>
    <w:rsid w:val="008A356B"/>
    <w:rsid w:val="008A5C9A"/>
    <w:rsid w:val="008A5D6D"/>
    <w:rsid w:val="008A6DA3"/>
    <w:rsid w:val="008A77B5"/>
    <w:rsid w:val="008B42FB"/>
    <w:rsid w:val="008C72EB"/>
    <w:rsid w:val="008D736F"/>
    <w:rsid w:val="008E78B5"/>
    <w:rsid w:val="008F4637"/>
    <w:rsid w:val="00907705"/>
    <w:rsid w:val="00910F8B"/>
    <w:rsid w:val="00914198"/>
    <w:rsid w:val="00930D91"/>
    <w:rsid w:val="009339C7"/>
    <w:rsid w:val="00933E22"/>
    <w:rsid w:val="0094230F"/>
    <w:rsid w:val="00945135"/>
    <w:rsid w:val="00945959"/>
    <w:rsid w:val="00950AFB"/>
    <w:rsid w:val="0095319F"/>
    <w:rsid w:val="00965209"/>
    <w:rsid w:val="009652D6"/>
    <w:rsid w:val="00965301"/>
    <w:rsid w:val="00967566"/>
    <w:rsid w:val="0098048B"/>
    <w:rsid w:val="00984486"/>
    <w:rsid w:val="00995832"/>
    <w:rsid w:val="009A06B0"/>
    <w:rsid w:val="009A42D6"/>
    <w:rsid w:val="009A6275"/>
    <w:rsid w:val="009A64AD"/>
    <w:rsid w:val="009B4278"/>
    <w:rsid w:val="009B5464"/>
    <w:rsid w:val="009C7B9D"/>
    <w:rsid w:val="009C7EB6"/>
    <w:rsid w:val="009D0F5A"/>
    <w:rsid w:val="009D1018"/>
    <w:rsid w:val="009D120D"/>
    <w:rsid w:val="009D6D69"/>
    <w:rsid w:val="009E6303"/>
    <w:rsid w:val="00A0121F"/>
    <w:rsid w:val="00A0133F"/>
    <w:rsid w:val="00A05765"/>
    <w:rsid w:val="00A12267"/>
    <w:rsid w:val="00A15E26"/>
    <w:rsid w:val="00A213C7"/>
    <w:rsid w:val="00A21BD7"/>
    <w:rsid w:val="00A23CE1"/>
    <w:rsid w:val="00A25DEB"/>
    <w:rsid w:val="00A2782E"/>
    <w:rsid w:val="00A3137D"/>
    <w:rsid w:val="00A32CC9"/>
    <w:rsid w:val="00A33925"/>
    <w:rsid w:val="00A35A55"/>
    <w:rsid w:val="00A3720D"/>
    <w:rsid w:val="00A3783F"/>
    <w:rsid w:val="00A55AAD"/>
    <w:rsid w:val="00A55CB4"/>
    <w:rsid w:val="00A6606B"/>
    <w:rsid w:val="00A660D7"/>
    <w:rsid w:val="00A70C63"/>
    <w:rsid w:val="00A8495F"/>
    <w:rsid w:val="00A85D49"/>
    <w:rsid w:val="00A94257"/>
    <w:rsid w:val="00A957A3"/>
    <w:rsid w:val="00A979A1"/>
    <w:rsid w:val="00AA1C09"/>
    <w:rsid w:val="00AA1DF3"/>
    <w:rsid w:val="00AA615B"/>
    <w:rsid w:val="00AB0184"/>
    <w:rsid w:val="00AB1F15"/>
    <w:rsid w:val="00AB22D7"/>
    <w:rsid w:val="00AB2D30"/>
    <w:rsid w:val="00AB6585"/>
    <w:rsid w:val="00AB6C16"/>
    <w:rsid w:val="00AC648A"/>
    <w:rsid w:val="00AD0DEE"/>
    <w:rsid w:val="00AD4B2F"/>
    <w:rsid w:val="00AD657A"/>
    <w:rsid w:val="00AF29DF"/>
    <w:rsid w:val="00AF32FD"/>
    <w:rsid w:val="00B0442F"/>
    <w:rsid w:val="00B05048"/>
    <w:rsid w:val="00B05860"/>
    <w:rsid w:val="00B06813"/>
    <w:rsid w:val="00B177CA"/>
    <w:rsid w:val="00B21FAA"/>
    <w:rsid w:val="00B30B4D"/>
    <w:rsid w:val="00B43D34"/>
    <w:rsid w:val="00B47EAD"/>
    <w:rsid w:val="00B53468"/>
    <w:rsid w:val="00B5605C"/>
    <w:rsid w:val="00B602DA"/>
    <w:rsid w:val="00B72740"/>
    <w:rsid w:val="00B74B78"/>
    <w:rsid w:val="00B86F8B"/>
    <w:rsid w:val="00B94457"/>
    <w:rsid w:val="00BA2A41"/>
    <w:rsid w:val="00BA339F"/>
    <w:rsid w:val="00BA5871"/>
    <w:rsid w:val="00BB1ECB"/>
    <w:rsid w:val="00BB5E78"/>
    <w:rsid w:val="00BC4BBF"/>
    <w:rsid w:val="00BC55B5"/>
    <w:rsid w:val="00BC5C6E"/>
    <w:rsid w:val="00BD128E"/>
    <w:rsid w:val="00BE35C0"/>
    <w:rsid w:val="00BE6A7E"/>
    <w:rsid w:val="00BF48FE"/>
    <w:rsid w:val="00C06EF1"/>
    <w:rsid w:val="00C11D66"/>
    <w:rsid w:val="00C2070C"/>
    <w:rsid w:val="00C24731"/>
    <w:rsid w:val="00C31A4A"/>
    <w:rsid w:val="00C34D5E"/>
    <w:rsid w:val="00C34F9A"/>
    <w:rsid w:val="00C46AD1"/>
    <w:rsid w:val="00C603FA"/>
    <w:rsid w:val="00C60F4C"/>
    <w:rsid w:val="00C628CF"/>
    <w:rsid w:val="00C732C0"/>
    <w:rsid w:val="00C862FF"/>
    <w:rsid w:val="00C9118E"/>
    <w:rsid w:val="00C95F61"/>
    <w:rsid w:val="00C9762F"/>
    <w:rsid w:val="00CA2ABE"/>
    <w:rsid w:val="00CA4733"/>
    <w:rsid w:val="00CB6D53"/>
    <w:rsid w:val="00CC0864"/>
    <w:rsid w:val="00CC214A"/>
    <w:rsid w:val="00CC27CB"/>
    <w:rsid w:val="00CC3EC7"/>
    <w:rsid w:val="00CD0E25"/>
    <w:rsid w:val="00CE1941"/>
    <w:rsid w:val="00CE5060"/>
    <w:rsid w:val="00CF75F7"/>
    <w:rsid w:val="00D02EA6"/>
    <w:rsid w:val="00D120B0"/>
    <w:rsid w:val="00D156A7"/>
    <w:rsid w:val="00D2114D"/>
    <w:rsid w:val="00D22B58"/>
    <w:rsid w:val="00D238BB"/>
    <w:rsid w:val="00D2631B"/>
    <w:rsid w:val="00D26EBE"/>
    <w:rsid w:val="00D32E76"/>
    <w:rsid w:val="00D506EE"/>
    <w:rsid w:val="00D50AB7"/>
    <w:rsid w:val="00D51A35"/>
    <w:rsid w:val="00D54DA5"/>
    <w:rsid w:val="00D550CA"/>
    <w:rsid w:val="00D64F5A"/>
    <w:rsid w:val="00D74C87"/>
    <w:rsid w:val="00D77F4F"/>
    <w:rsid w:val="00D853C5"/>
    <w:rsid w:val="00D91BA3"/>
    <w:rsid w:val="00DA7B1E"/>
    <w:rsid w:val="00DB5F6E"/>
    <w:rsid w:val="00DB6CC1"/>
    <w:rsid w:val="00DC0E70"/>
    <w:rsid w:val="00DC30D2"/>
    <w:rsid w:val="00DC4E3D"/>
    <w:rsid w:val="00DC6BBF"/>
    <w:rsid w:val="00DC6BEF"/>
    <w:rsid w:val="00DD1800"/>
    <w:rsid w:val="00DF0595"/>
    <w:rsid w:val="00DF511D"/>
    <w:rsid w:val="00DF66A6"/>
    <w:rsid w:val="00DF68D3"/>
    <w:rsid w:val="00DF6C88"/>
    <w:rsid w:val="00DF72B5"/>
    <w:rsid w:val="00E0015D"/>
    <w:rsid w:val="00E13AFA"/>
    <w:rsid w:val="00E25246"/>
    <w:rsid w:val="00E27470"/>
    <w:rsid w:val="00E30DD6"/>
    <w:rsid w:val="00E40A7C"/>
    <w:rsid w:val="00E422B7"/>
    <w:rsid w:val="00E43641"/>
    <w:rsid w:val="00E52D2A"/>
    <w:rsid w:val="00E6205C"/>
    <w:rsid w:val="00E94C78"/>
    <w:rsid w:val="00EA2A09"/>
    <w:rsid w:val="00EA5C88"/>
    <w:rsid w:val="00EB30CE"/>
    <w:rsid w:val="00EC3639"/>
    <w:rsid w:val="00EC3C78"/>
    <w:rsid w:val="00ED02E0"/>
    <w:rsid w:val="00EE2507"/>
    <w:rsid w:val="00EE3180"/>
    <w:rsid w:val="00EE5D72"/>
    <w:rsid w:val="00EF0083"/>
    <w:rsid w:val="00EF26B3"/>
    <w:rsid w:val="00F04F53"/>
    <w:rsid w:val="00F104F8"/>
    <w:rsid w:val="00F10FE6"/>
    <w:rsid w:val="00F21616"/>
    <w:rsid w:val="00F26AD4"/>
    <w:rsid w:val="00F30C59"/>
    <w:rsid w:val="00F31486"/>
    <w:rsid w:val="00F34309"/>
    <w:rsid w:val="00F378E8"/>
    <w:rsid w:val="00F428B6"/>
    <w:rsid w:val="00F43399"/>
    <w:rsid w:val="00F531C7"/>
    <w:rsid w:val="00F64B72"/>
    <w:rsid w:val="00F6690C"/>
    <w:rsid w:val="00F75091"/>
    <w:rsid w:val="00F80E5A"/>
    <w:rsid w:val="00F840BB"/>
    <w:rsid w:val="00F9093B"/>
    <w:rsid w:val="00F91EB3"/>
    <w:rsid w:val="00F93D3B"/>
    <w:rsid w:val="00F97122"/>
    <w:rsid w:val="00FA5293"/>
    <w:rsid w:val="00FA6A02"/>
    <w:rsid w:val="00FB12AE"/>
    <w:rsid w:val="00FB16CE"/>
    <w:rsid w:val="00FB2CD4"/>
    <w:rsid w:val="00FB3E77"/>
    <w:rsid w:val="00FB6513"/>
    <w:rsid w:val="00FC2D34"/>
    <w:rsid w:val="00FC5803"/>
    <w:rsid w:val="00FC64B0"/>
    <w:rsid w:val="00FD0D2E"/>
    <w:rsid w:val="00FD613B"/>
    <w:rsid w:val="00FE3BCC"/>
    <w:rsid w:val="00FF7E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F500C"/>
  <w15:docId w15:val="{5B83EC1E-2232-413F-8436-5A1CE4D8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3A"/>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1"/>
    <w:qFormat/>
    <w:rsid w:val="005D0528"/>
    <w:pPr>
      <w:adjustRightInd/>
      <w:ind w:left="120"/>
      <w:outlineLvl w:val="0"/>
    </w:pPr>
    <w:rPr>
      <w:rFonts w:eastAsia="Times New Roman"/>
      <w:b/>
      <w:bCs/>
      <w:sz w:val="23"/>
      <w:szCs w:val="23"/>
      <w:u w:val="single"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D053A"/>
  </w:style>
  <w:style w:type="paragraph" w:styleId="ListParagraph">
    <w:name w:val="List Paragraph"/>
    <w:basedOn w:val="Normal"/>
    <w:uiPriority w:val="34"/>
    <w:qFormat/>
    <w:rsid w:val="0060317E"/>
    <w:pPr>
      <w:ind w:left="720"/>
      <w:contextualSpacing/>
    </w:pPr>
  </w:style>
  <w:style w:type="paragraph" w:styleId="BalloonText">
    <w:name w:val="Balloon Text"/>
    <w:basedOn w:val="Normal"/>
    <w:link w:val="BalloonTextChar"/>
    <w:uiPriority w:val="99"/>
    <w:semiHidden/>
    <w:unhideWhenUsed/>
    <w:rsid w:val="00E422B7"/>
    <w:rPr>
      <w:rFonts w:ascii="Tahoma" w:hAnsi="Tahoma" w:cs="Tahoma"/>
      <w:sz w:val="16"/>
      <w:szCs w:val="16"/>
    </w:rPr>
  </w:style>
  <w:style w:type="character" w:customStyle="1" w:styleId="BalloonTextChar">
    <w:name w:val="Balloon Text Char"/>
    <w:basedOn w:val="DefaultParagraphFont"/>
    <w:link w:val="BalloonText"/>
    <w:uiPriority w:val="99"/>
    <w:semiHidden/>
    <w:rsid w:val="00E422B7"/>
    <w:rPr>
      <w:rFonts w:ascii="Tahoma" w:hAnsi="Tahoma" w:cs="Tahoma"/>
      <w:sz w:val="16"/>
      <w:szCs w:val="16"/>
      <w:lang w:val="en-US"/>
    </w:rPr>
  </w:style>
  <w:style w:type="character" w:customStyle="1" w:styleId="Heading1Char">
    <w:name w:val="Heading 1 Char"/>
    <w:basedOn w:val="DefaultParagraphFont"/>
    <w:link w:val="Heading1"/>
    <w:uiPriority w:val="1"/>
    <w:rsid w:val="005D0528"/>
    <w:rPr>
      <w:rFonts w:ascii="Times New Roman" w:eastAsia="Times New Roman" w:hAnsi="Times New Roman" w:cs="Times New Roman"/>
      <w:b/>
      <w:bCs/>
      <w:sz w:val="23"/>
      <w:szCs w:val="23"/>
      <w:u w:val="single" w:color="000000"/>
      <w:lang w:val="en-US" w:eastAsia="en-US"/>
    </w:rPr>
  </w:style>
  <w:style w:type="paragraph" w:styleId="BodyText">
    <w:name w:val="Body Text"/>
    <w:basedOn w:val="Normal"/>
    <w:link w:val="BodyTextChar"/>
    <w:uiPriority w:val="1"/>
    <w:qFormat/>
    <w:rsid w:val="005D0528"/>
    <w:pPr>
      <w:adjustRightInd/>
    </w:pPr>
    <w:rPr>
      <w:rFonts w:eastAsia="Times New Roman"/>
      <w:sz w:val="23"/>
      <w:szCs w:val="23"/>
      <w:lang w:eastAsia="en-US"/>
    </w:rPr>
  </w:style>
  <w:style w:type="character" w:customStyle="1" w:styleId="BodyTextChar">
    <w:name w:val="Body Text Char"/>
    <w:basedOn w:val="DefaultParagraphFont"/>
    <w:link w:val="BodyText"/>
    <w:uiPriority w:val="1"/>
    <w:rsid w:val="005D0528"/>
    <w:rPr>
      <w:rFonts w:ascii="Times New Roman" w:eastAsia="Times New Roman" w:hAnsi="Times New Roman" w:cs="Times New Roman"/>
      <w:sz w:val="23"/>
      <w:szCs w:val="23"/>
      <w:lang w:val="en-US" w:eastAsia="en-US"/>
    </w:rPr>
  </w:style>
  <w:style w:type="paragraph" w:styleId="Header">
    <w:name w:val="header"/>
    <w:basedOn w:val="Normal"/>
    <w:link w:val="HeaderChar"/>
    <w:uiPriority w:val="99"/>
    <w:unhideWhenUsed/>
    <w:rsid w:val="00FA6A02"/>
    <w:pPr>
      <w:tabs>
        <w:tab w:val="center" w:pos="4320"/>
        <w:tab w:val="right" w:pos="8640"/>
      </w:tabs>
    </w:pPr>
  </w:style>
  <w:style w:type="character" w:customStyle="1" w:styleId="HeaderChar">
    <w:name w:val="Header Char"/>
    <w:basedOn w:val="DefaultParagraphFont"/>
    <w:link w:val="Header"/>
    <w:uiPriority w:val="99"/>
    <w:rsid w:val="00FA6A02"/>
    <w:rPr>
      <w:rFonts w:ascii="Times New Roman" w:hAnsi="Times New Roman" w:cs="Times New Roman"/>
      <w:sz w:val="24"/>
      <w:szCs w:val="24"/>
      <w:lang w:val="en-US"/>
    </w:rPr>
  </w:style>
  <w:style w:type="paragraph" w:styleId="Footer">
    <w:name w:val="footer"/>
    <w:basedOn w:val="Normal"/>
    <w:link w:val="FooterChar"/>
    <w:uiPriority w:val="99"/>
    <w:unhideWhenUsed/>
    <w:rsid w:val="00FA6A02"/>
    <w:pPr>
      <w:tabs>
        <w:tab w:val="center" w:pos="4320"/>
        <w:tab w:val="right" w:pos="8640"/>
      </w:tabs>
    </w:pPr>
  </w:style>
  <w:style w:type="character" w:customStyle="1" w:styleId="FooterChar">
    <w:name w:val="Footer Char"/>
    <w:basedOn w:val="DefaultParagraphFont"/>
    <w:link w:val="Footer"/>
    <w:uiPriority w:val="99"/>
    <w:rsid w:val="00FA6A02"/>
    <w:rPr>
      <w:rFonts w:ascii="Times New Roman" w:hAnsi="Times New Roman" w:cs="Times New Roman"/>
      <w:sz w:val="24"/>
      <w:szCs w:val="24"/>
      <w:lang w:val="en-US"/>
    </w:rPr>
  </w:style>
  <w:style w:type="paragraph" w:styleId="Title">
    <w:name w:val="Title"/>
    <w:basedOn w:val="Normal"/>
    <w:link w:val="TitleChar"/>
    <w:qFormat/>
    <w:rsid w:val="00FE3BCC"/>
    <w:pPr>
      <w:autoSpaceDE/>
      <w:autoSpaceDN/>
      <w:adjustRightInd/>
      <w:jc w:val="center"/>
    </w:pPr>
    <w:rPr>
      <w:rFonts w:ascii="Arial" w:eastAsia="Times New Roman" w:hAnsi="Arial"/>
      <w:b/>
      <w:i/>
      <w:snapToGrid w:val="0"/>
      <w:szCs w:val="20"/>
      <w:u w:val="single"/>
      <w:lang w:val="fr-CA" w:eastAsia="fr-FR"/>
    </w:rPr>
  </w:style>
  <w:style w:type="character" w:customStyle="1" w:styleId="TitleChar">
    <w:name w:val="Title Char"/>
    <w:basedOn w:val="DefaultParagraphFont"/>
    <w:link w:val="Title"/>
    <w:rsid w:val="00FE3BCC"/>
    <w:rPr>
      <w:rFonts w:ascii="Arial" w:eastAsia="Times New Roman" w:hAnsi="Arial" w:cs="Times New Roman"/>
      <w:b/>
      <w:i/>
      <w:snapToGrid w:val="0"/>
      <w:sz w:val="24"/>
      <w:szCs w:val="20"/>
      <w:u w:val="single"/>
      <w:lang w:eastAsia="fr-FR"/>
    </w:rPr>
  </w:style>
  <w:style w:type="paragraph" w:styleId="BodyTextIndent2">
    <w:name w:val="Body Text Indent 2"/>
    <w:basedOn w:val="Normal"/>
    <w:link w:val="BodyTextIndent2Char"/>
    <w:uiPriority w:val="99"/>
    <w:unhideWhenUsed/>
    <w:rsid w:val="00FE3BCC"/>
    <w:pPr>
      <w:spacing w:after="120" w:line="480" w:lineRule="auto"/>
      <w:ind w:left="283"/>
    </w:pPr>
  </w:style>
  <w:style w:type="character" w:customStyle="1" w:styleId="BodyTextIndent2Char">
    <w:name w:val="Body Text Indent 2 Char"/>
    <w:basedOn w:val="DefaultParagraphFont"/>
    <w:link w:val="BodyTextIndent2"/>
    <w:uiPriority w:val="99"/>
    <w:rsid w:val="00FE3BCC"/>
    <w:rPr>
      <w:rFonts w:ascii="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A55AAD"/>
    <w:pPr>
      <w:spacing w:after="120"/>
      <w:ind w:left="283"/>
    </w:pPr>
    <w:rPr>
      <w:sz w:val="16"/>
      <w:szCs w:val="16"/>
    </w:rPr>
  </w:style>
  <w:style w:type="character" w:customStyle="1" w:styleId="BodyTextIndent3Char">
    <w:name w:val="Body Text Indent 3 Char"/>
    <w:basedOn w:val="DefaultParagraphFont"/>
    <w:link w:val="BodyTextIndent3"/>
    <w:uiPriority w:val="99"/>
    <w:rsid w:val="00A55AAD"/>
    <w:rPr>
      <w:rFonts w:ascii="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DB6CC1"/>
    <w:pPr>
      <w:spacing w:after="120"/>
      <w:ind w:left="360"/>
    </w:pPr>
  </w:style>
  <w:style w:type="character" w:customStyle="1" w:styleId="BodyTextIndentChar">
    <w:name w:val="Body Text Indent Char"/>
    <w:basedOn w:val="DefaultParagraphFont"/>
    <w:link w:val="BodyTextIndent"/>
    <w:uiPriority w:val="99"/>
    <w:semiHidden/>
    <w:rsid w:val="00DB6CC1"/>
    <w:rPr>
      <w:rFonts w:ascii="Times New Roman" w:hAnsi="Times New Roman" w:cs="Times New Roman"/>
      <w:sz w:val="24"/>
      <w:szCs w:val="24"/>
      <w:lang w:val="en-US"/>
    </w:rPr>
  </w:style>
  <w:style w:type="paragraph" w:styleId="NoSpacing">
    <w:name w:val="No Spacing"/>
    <w:uiPriority w:val="1"/>
    <w:qFormat/>
    <w:rsid w:val="007D0EDF"/>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Courant">
    <w:name w:val="_Courant"/>
    <w:basedOn w:val="Normal"/>
    <w:qFormat/>
    <w:rsid w:val="003777F9"/>
    <w:pPr>
      <w:widowControl/>
      <w:autoSpaceDE/>
      <w:autoSpaceDN/>
      <w:adjustRightInd/>
      <w:spacing w:before="120" w:line="276" w:lineRule="auto"/>
      <w:jc w:val="both"/>
    </w:pPr>
    <w:rPr>
      <w:rFonts w:ascii="Arial Narrow" w:eastAsiaTheme="minorHAnsi" w:hAnsi="Arial Narrow" w:cstheme="minorBidi"/>
      <w:szCs w:val="19"/>
      <w:lang w:val="fr-CA" w:eastAsia="en-US"/>
    </w:rPr>
  </w:style>
  <w:style w:type="paragraph" w:customStyle="1" w:styleId="ListePuce">
    <w:name w:val="Liste Puce"/>
    <w:basedOn w:val="Normal"/>
    <w:link w:val="ListePuceCar"/>
    <w:rsid w:val="003777F9"/>
    <w:pPr>
      <w:widowControl/>
      <w:numPr>
        <w:numId w:val="12"/>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3777F9"/>
    <w:rPr>
      <w:rFonts w:ascii="Arial" w:eastAsia="Calibri" w:hAnsi="Arial" w:cs="Arial"/>
      <w:lang w:eastAsia="fr-FR"/>
    </w:rPr>
  </w:style>
  <w:style w:type="character" w:customStyle="1" w:styleId="tlid-translation">
    <w:name w:val="tlid-translation"/>
    <w:basedOn w:val="DefaultParagraphFont"/>
    <w:rsid w:val="00AD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4458">
      <w:bodyDiv w:val="1"/>
      <w:marLeft w:val="0"/>
      <w:marRight w:val="0"/>
      <w:marTop w:val="0"/>
      <w:marBottom w:val="0"/>
      <w:divBdr>
        <w:top w:val="none" w:sz="0" w:space="0" w:color="auto"/>
        <w:left w:val="none" w:sz="0" w:space="0" w:color="auto"/>
        <w:bottom w:val="none" w:sz="0" w:space="0" w:color="auto"/>
        <w:right w:val="none" w:sz="0" w:space="0" w:color="auto"/>
      </w:divBdr>
    </w:div>
    <w:div w:id="256989823">
      <w:bodyDiv w:val="1"/>
      <w:marLeft w:val="0"/>
      <w:marRight w:val="0"/>
      <w:marTop w:val="0"/>
      <w:marBottom w:val="0"/>
      <w:divBdr>
        <w:top w:val="none" w:sz="0" w:space="0" w:color="auto"/>
        <w:left w:val="none" w:sz="0" w:space="0" w:color="auto"/>
        <w:bottom w:val="none" w:sz="0" w:space="0" w:color="auto"/>
        <w:right w:val="none" w:sz="0" w:space="0" w:color="auto"/>
      </w:divBdr>
    </w:div>
    <w:div w:id="729840188">
      <w:bodyDiv w:val="1"/>
      <w:marLeft w:val="0"/>
      <w:marRight w:val="0"/>
      <w:marTop w:val="0"/>
      <w:marBottom w:val="0"/>
      <w:divBdr>
        <w:top w:val="none" w:sz="0" w:space="0" w:color="auto"/>
        <w:left w:val="none" w:sz="0" w:space="0" w:color="auto"/>
        <w:bottom w:val="none" w:sz="0" w:space="0" w:color="auto"/>
        <w:right w:val="none" w:sz="0" w:space="0" w:color="auto"/>
      </w:divBdr>
    </w:div>
    <w:div w:id="732042264">
      <w:bodyDiv w:val="1"/>
      <w:marLeft w:val="0"/>
      <w:marRight w:val="0"/>
      <w:marTop w:val="0"/>
      <w:marBottom w:val="0"/>
      <w:divBdr>
        <w:top w:val="none" w:sz="0" w:space="0" w:color="auto"/>
        <w:left w:val="none" w:sz="0" w:space="0" w:color="auto"/>
        <w:bottom w:val="none" w:sz="0" w:space="0" w:color="auto"/>
        <w:right w:val="none" w:sz="0" w:space="0" w:color="auto"/>
      </w:divBdr>
    </w:div>
    <w:div w:id="872617478">
      <w:bodyDiv w:val="1"/>
      <w:marLeft w:val="0"/>
      <w:marRight w:val="0"/>
      <w:marTop w:val="0"/>
      <w:marBottom w:val="0"/>
      <w:divBdr>
        <w:top w:val="none" w:sz="0" w:space="0" w:color="auto"/>
        <w:left w:val="none" w:sz="0" w:space="0" w:color="auto"/>
        <w:bottom w:val="none" w:sz="0" w:space="0" w:color="auto"/>
        <w:right w:val="none" w:sz="0" w:space="0" w:color="auto"/>
      </w:divBdr>
      <w:divsChild>
        <w:div w:id="1943340674">
          <w:marLeft w:val="0"/>
          <w:marRight w:val="0"/>
          <w:marTop w:val="0"/>
          <w:marBottom w:val="0"/>
          <w:divBdr>
            <w:top w:val="none" w:sz="0" w:space="0" w:color="auto"/>
            <w:left w:val="none" w:sz="0" w:space="0" w:color="auto"/>
            <w:bottom w:val="none" w:sz="0" w:space="0" w:color="auto"/>
            <w:right w:val="none" w:sz="0" w:space="0" w:color="auto"/>
          </w:divBdr>
          <w:divsChild>
            <w:div w:id="707608693">
              <w:marLeft w:val="0"/>
              <w:marRight w:val="60"/>
              <w:marTop w:val="0"/>
              <w:marBottom w:val="0"/>
              <w:divBdr>
                <w:top w:val="none" w:sz="0" w:space="0" w:color="auto"/>
                <w:left w:val="none" w:sz="0" w:space="0" w:color="auto"/>
                <w:bottom w:val="none" w:sz="0" w:space="0" w:color="auto"/>
                <w:right w:val="none" w:sz="0" w:space="0" w:color="auto"/>
              </w:divBdr>
              <w:divsChild>
                <w:div w:id="381904874">
                  <w:marLeft w:val="0"/>
                  <w:marRight w:val="0"/>
                  <w:marTop w:val="0"/>
                  <w:marBottom w:val="120"/>
                  <w:divBdr>
                    <w:top w:val="single" w:sz="6" w:space="0" w:color="C0C0C0"/>
                    <w:left w:val="single" w:sz="6" w:space="0" w:color="D9D9D9"/>
                    <w:bottom w:val="single" w:sz="6" w:space="0" w:color="D9D9D9"/>
                    <w:right w:val="single" w:sz="6" w:space="0" w:color="D9D9D9"/>
                  </w:divBdr>
                  <w:divsChild>
                    <w:div w:id="1378117819">
                      <w:marLeft w:val="0"/>
                      <w:marRight w:val="0"/>
                      <w:marTop w:val="0"/>
                      <w:marBottom w:val="0"/>
                      <w:divBdr>
                        <w:top w:val="none" w:sz="0" w:space="0" w:color="auto"/>
                        <w:left w:val="none" w:sz="0" w:space="0" w:color="auto"/>
                        <w:bottom w:val="none" w:sz="0" w:space="0" w:color="auto"/>
                        <w:right w:val="none" w:sz="0" w:space="0" w:color="auto"/>
                      </w:divBdr>
                    </w:div>
                    <w:div w:id="20144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3460">
          <w:marLeft w:val="0"/>
          <w:marRight w:val="0"/>
          <w:marTop w:val="0"/>
          <w:marBottom w:val="0"/>
          <w:divBdr>
            <w:top w:val="none" w:sz="0" w:space="0" w:color="auto"/>
            <w:left w:val="none" w:sz="0" w:space="0" w:color="auto"/>
            <w:bottom w:val="none" w:sz="0" w:space="0" w:color="auto"/>
            <w:right w:val="none" w:sz="0" w:space="0" w:color="auto"/>
          </w:divBdr>
          <w:divsChild>
            <w:div w:id="1727096274">
              <w:marLeft w:val="60"/>
              <w:marRight w:val="0"/>
              <w:marTop w:val="0"/>
              <w:marBottom w:val="0"/>
              <w:divBdr>
                <w:top w:val="none" w:sz="0" w:space="0" w:color="auto"/>
                <w:left w:val="none" w:sz="0" w:space="0" w:color="auto"/>
                <w:bottom w:val="none" w:sz="0" w:space="0" w:color="auto"/>
                <w:right w:val="none" w:sz="0" w:space="0" w:color="auto"/>
              </w:divBdr>
              <w:divsChild>
                <w:div w:id="2040429593">
                  <w:marLeft w:val="0"/>
                  <w:marRight w:val="0"/>
                  <w:marTop w:val="0"/>
                  <w:marBottom w:val="0"/>
                  <w:divBdr>
                    <w:top w:val="none" w:sz="0" w:space="0" w:color="auto"/>
                    <w:left w:val="none" w:sz="0" w:space="0" w:color="auto"/>
                    <w:bottom w:val="none" w:sz="0" w:space="0" w:color="auto"/>
                    <w:right w:val="none" w:sz="0" w:space="0" w:color="auto"/>
                  </w:divBdr>
                  <w:divsChild>
                    <w:div w:id="615256332">
                      <w:marLeft w:val="0"/>
                      <w:marRight w:val="0"/>
                      <w:marTop w:val="0"/>
                      <w:marBottom w:val="120"/>
                      <w:divBdr>
                        <w:top w:val="single" w:sz="6" w:space="0" w:color="F5F5F5"/>
                        <w:left w:val="single" w:sz="6" w:space="0" w:color="F5F5F5"/>
                        <w:bottom w:val="single" w:sz="6" w:space="0" w:color="F5F5F5"/>
                        <w:right w:val="single" w:sz="6" w:space="0" w:color="F5F5F5"/>
                      </w:divBdr>
                      <w:divsChild>
                        <w:div w:id="617835412">
                          <w:marLeft w:val="0"/>
                          <w:marRight w:val="0"/>
                          <w:marTop w:val="0"/>
                          <w:marBottom w:val="0"/>
                          <w:divBdr>
                            <w:top w:val="none" w:sz="0" w:space="0" w:color="auto"/>
                            <w:left w:val="none" w:sz="0" w:space="0" w:color="auto"/>
                            <w:bottom w:val="none" w:sz="0" w:space="0" w:color="auto"/>
                            <w:right w:val="none" w:sz="0" w:space="0" w:color="auto"/>
                          </w:divBdr>
                          <w:divsChild>
                            <w:div w:id="548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80608">
      <w:bodyDiv w:val="1"/>
      <w:marLeft w:val="0"/>
      <w:marRight w:val="0"/>
      <w:marTop w:val="0"/>
      <w:marBottom w:val="0"/>
      <w:divBdr>
        <w:top w:val="none" w:sz="0" w:space="0" w:color="auto"/>
        <w:left w:val="none" w:sz="0" w:space="0" w:color="auto"/>
        <w:bottom w:val="none" w:sz="0" w:space="0" w:color="auto"/>
        <w:right w:val="none" w:sz="0" w:space="0" w:color="auto"/>
      </w:divBdr>
      <w:divsChild>
        <w:div w:id="15737821">
          <w:marLeft w:val="0"/>
          <w:marRight w:val="0"/>
          <w:marTop w:val="0"/>
          <w:marBottom w:val="0"/>
          <w:divBdr>
            <w:top w:val="none" w:sz="0" w:space="0" w:color="auto"/>
            <w:left w:val="none" w:sz="0" w:space="0" w:color="auto"/>
            <w:bottom w:val="none" w:sz="0" w:space="0" w:color="auto"/>
            <w:right w:val="none" w:sz="0" w:space="0" w:color="auto"/>
          </w:divBdr>
          <w:divsChild>
            <w:div w:id="1702197710">
              <w:marLeft w:val="0"/>
              <w:marRight w:val="0"/>
              <w:marTop w:val="0"/>
              <w:marBottom w:val="0"/>
              <w:divBdr>
                <w:top w:val="none" w:sz="0" w:space="0" w:color="auto"/>
                <w:left w:val="none" w:sz="0" w:space="0" w:color="auto"/>
                <w:bottom w:val="none" w:sz="0" w:space="0" w:color="auto"/>
                <w:right w:val="none" w:sz="0" w:space="0" w:color="auto"/>
              </w:divBdr>
              <w:divsChild>
                <w:div w:id="1348018795">
                  <w:marLeft w:val="0"/>
                  <w:marRight w:val="0"/>
                  <w:marTop w:val="0"/>
                  <w:marBottom w:val="0"/>
                  <w:divBdr>
                    <w:top w:val="none" w:sz="0" w:space="0" w:color="auto"/>
                    <w:left w:val="none" w:sz="0" w:space="0" w:color="auto"/>
                    <w:bottom w:val="none" w:sz="0" w:space="0" w:color="auto"/>
                    <w:right w:val="none" w:sz="0" w:space="0" w:color="auto"/>
                  </w:divBdr>
                  <w:divsChild>
                    <w:div w:id="1426728317">
                      <w:marLeft w:val="0"/>
                      <w:marRight w:val="0"/>
                      <w:marTop w:val="0"/>
                      <w:marBottom w:val="0"/>
                      <w:divBdr>
                        <w:top w:val="none" w:sz="0" w:space="0" w:color="auto"/>
                        <w:left w:val="none" w:sz="0" w:space="0" w:color="auto"/>
                        <w:bottom w:val="none" w:sz="0" w:space="0" w:color="auto"/>
                        <w:right w:val="none" w:sz="0" w:space="0" w:color="auto"/>
                      </w:divBdr>
                      <w:divsChild>
                        <w:div w:id="1769502023">
                          <w:marLeft w:val="0"/>
                          <w:marRight w:val="0"/>
                          <w:marTop w:val="0"/>
                          <w:marBottom w:val="0"/>
                          <w:divBdr>
                            <w:top w:val="none" w:sz="0" w:space="0" w:color="auto"/>
                            <w:left w:val="none" w:sz="0" w:space="0" w:color="auto"/>
                            <w:bottom w:val="none" w:sz="0" w:space="0" w:color="auto"/>
                            <w:right w:val="none" w:sz="0" w:space="0" w:color="auto"/>
                          </w:divBdr>
                          <w:divsChild>
                            <w:div w:id="32312370">
                              <w:marLeft w:val="0"/>
                              <w:marRight w:val="300"/>
                              <w:marTop w:val="180"/>
                              <w:marBottom w:val="0"/>
                              <w:divBdr>
                                <w:top w:val="none" w:sz="0" w:space="0" w:color="auto"/>
                                <w:left w:val="none" w:sz="0" w:space="0" w:color="auto"/>
                                <w:bottom w:val="none" w:sz="0" w:space="0" w:color="auto"/>
                                <w:right w:val="none" w:sz="0" w:space="0" w:color="auto"/>
                              </w:divBdr>
                              <w:divsChild>
                                <w:div w:id="14211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11459">
          <w:marLeft w:val="0"/>
          <w:marRight w:val="0"/>
          <w:marTop w:val="0"/>
          <w:marBottom w:val="0"/>
          <w:divBdr>
            <w:top w:val="none" w:sz="0" w:space="0" w:color="auto"/>
            <w:left w:val="none" w:sz="0" w:space="0" w:color="auto"/>
            <w:bottom w:val="none" w:sz="0" w:space="0" w:color="auto"/>
            <w:right w:val="none" w:sz="0" w:space="0" w:color="auto"/>
          </w:divBdr>
          <w:divsChild>
            <w:div w:id="710613053">
              <w:marLeft w:val="0"/>
              <w:marRight w:val="0"/>
              <w:marTop w:val="0"/>
              <w:marBottom w:val="0"/>
              <w:divBdr>
                <w:top w:val="none" w:sz="0" w:space="0" w:color="auto"/>
                <w:left w:val="none" w:sz="0" w:space="0" w:color="auto"/>
                <w:bottom w:val="none" w:sz="0" w:space="0" w:color="auto"/>
                <w:right w:val="none" w:sz="0" w:space="0" w:color="auto"/>
              </w:divBdr>
              <w:divsChild>
                <w:div w:id="1142771378">
                  <w:marLeft w:val="0"/>
                  <w:marRight w:val="0"/>
                  <w:marTop w:val="0"/>
                  <w:marBottom w:val="0"/>
                  <w:divBdr>
                    <w:top w:val="none" w:sz="0" w:space="0" w:color="auto"/>
                    <w:left w:val="none" w:sz="0" w:space="0" w:color="auto"/>
                    <w:bottom w:val="none" w:sz="0" w:space="0" w:color="auto"/>
                    <w:right w:val="none" w:sz="0" w:space="0" w:color="auto"/>
                  </w:divBdr>
                  <w:divsChild>
                    <w:div w:id="1111052165">
                      <w:marLeft w:val="0"/>
                      <w:marRight w:val="0"/>
                      <w:marTop w:val="0"/>
                      <w:marBottom w:val="0"/>
                      <w:divBdr>
                        <w:top w:val="none" w:sz="0" w:space="0" w:color="auto"/>
                        <w:left w:val="none" w:sz="0" w:space="0" w:color="auto"/>
                        <w:bottom w:val="none" w:sz="0" w:space="0" w:color="auto"/>
                        <w:right w:val="none" w:sz="0" w:space="0" w:color="auto"/>
                      </w:divBdr>
                      <w:divsChild>
                        <w:div w:id="14795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5857">
      <w:bodyDiv w:val="1"/>
      <w:marLeft w:val="0"/>
      <w:marRight w:val="0"/>
      <w:marTop w:val="0"/>
      <w:marBottom w:val="0"/>
      <w:divBdr>
        <w:top w:val="none" w:sz="0" w:space="0" w:color="auto"/>
        <w:left w:val="none" w:sz="0" w:space="0" w:color="auto"/>
        <w:bottom w:val="none" w:sz="0" w:space="0" w:color="auto"/>
        <w:right w:val="none" w:sz="0" w:space="0" w:color="auto"/>
      </w:divBdr>
    </w:div>
    <w:div w:id="1208951950">
      <w:bodyDiv w:val="1"/>
      <w:marLeft w:val="0"/>
      <w:marRight w:val="0"/>
      <w:marTop w:val="0"/>
      <w:marBottom w:val="0"/>
      <w:divBdr>
        <w:top w:val="none" w:sz="0" w:space="0" w:color="auto"/>
        <w:left w:val="none" w:sz="0" w:space="0" w:color="auto"/>
        <w:bottom w:val="none" w:sz="0" w:space="0" w:color="auto"/>
        <w:right w:val="none" w:sz="0" w:space="0" w:color="auto"/>
      </w:divBdr>
    </w:div>
    <w:div w:id="1439446398">
      <w:bodyDiv w:val="1"/>
      <w:marLeft w:val="0"/>
      <w:marRight w:val="0"/>
      <w:marTop w:val="0"/>
      <w:marBottom w:val="0"/>
      <w:divBdr>
        <w:top w:val="none" w:sz="0" w:space="0" w:color="auto"/>
        <w:left w:val="none" w:sz="0" w:space="0" w:color="auto"/>
        <w:bottom w:val="none" w:sz="0" w:space="0" w:color="auto"/>
        <w:right w:val="none" w:sz="0" w:space="0" w:color="auto"/>
      </w:divBdr>
    </w:div>
    <w:div w:id="1583680829">
      <w:bodyDiv w:val="1"/>
      <w:marLeft w:val="0"/>
      <w:marRight w:val="0"/>
      <w:marTop w:val="0"/>
      <w:marBottom w:val="0"/>
      <w:divBdr>
        <w:top w:val="none" w:sz="0" w:space="0" w:color="auto"/>
        <w:left w:val="none" w:sz="0" w:space="0" w:color="auto"/>
        <w:bottom w:val="none" w:sz="0" w:space="0" w:color="auto"/>
        <w:right w:val="none" w:sz="0" w:space="0" w:color="auto"/>
      </w:divBdr>
    </w:div>
    <w:div w:id="1891724363">
      <w:bodyDiv w:val="1"/>
      <w:marLeft w:val="0"/>
      <w:marRight w:val="0"/>
      <w:marTop w:val="0"/>
      <w:marBottom w:val="0"/>
      <w:divBdr>
        <w:top w:val="none" w:sz="0" w:space="0" w:color="auto"/>
        <w:left w:val="none" w:sz="0" w:space="0" w:color="auto"/>
        <w:bottom w:val="none" w:sz="0" w:space="0" w:color="auto"/>
        <w:right w:val="none" w:sz="0" w:space="0" w:color="auto"/>
      </w:divBdr>
    </w:div>
    <w:div w:id="19926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8477-BE31-4748-B8AA-6236F694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1606</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Alicia Jones</cp:lastModifiedBy>
  <cp:revision>4</cp:revision>
  <cp:lastPrinted>2022-10-14T17:56:00Z</cp:lastPrinted>
  <dcterms:created xsi:type="dcterms:W3CDTF">2022-12-14T15:26:00Z</dcterms:created>
  <dcterms:modified xsi:type="dcterms:W3CDTF">2022-12-15T17:15:00Z</dcterms:modified>
</cp:coreProperties>
</file>