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12E3B27B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4E53C0">
        <w:t>July 11</w:t>
      </w:r>
      <w:r w:rsidR="004E53C0" w:rsidRPr="004E53C0">
        <w:rPr>
          <w:vertAlign w:val="superscript"/>
        </w:rPr>
        <w:t>th</w:t>
      </w:r>
      <w:r w:rsidR="00BA00F6">
        <w:t xml:space="preserve">, </w:t>
      </w:r>
      <w:proofErr w:type="gramStart"/>
      <w:r w:rsidR="00BA00F6">
        <w:t>2022</w:t>
      </w:r>
      <w:proofErr w:type="gramEnd"/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D64D6D">
        <w:rPr>
          <w:lang w:val="en-GB"/>
        </w:rPr>
        <w:t xml:space="preserve">at the </w:t>
      </w:r>
      <w:r w:rsidR="005609A7">
        <w:rPr>
          <w:lang w:val="en-GB"/>
        </w:rPr>
        <w:t>Municipal Office.</w:t>
      </w:r>
      <w:r w:rsidR="00BA00F6">
        <w:rPr>
          <w:lang w:val="en-GB"/>
        </w:rPr>
        <w:t xml:space="preserve">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1BA6AFA0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4E53C0">
        <w:rPr>
          <w:lang w:val="en-GB"/>
        </w:rPr>
        <w:t xml:space="preserve">Corey Bissonnette, </w:t>
      </w:r>
      <w:r w:rsidR="0092403D">
        <w:rPr>
          <w:lang w:val="en-GB"/>
        </w:rPr>
        <w:t>Chrissy Ann Payne</w:t>
      </w:r>
      <w:r w:rsidR="003303E0">
        <w:rPr>
          <w:lang w:val="en-GB"/>
        </w:rPr>
        <w:t xml:space="preserve">, </w:t>
      </w:r>
      <w:r w:rsidR="001C53D5">
        <w:rPr>
          <w:lang w:val="en-GB"/>
        </w:rPr>
        <w:t xml:space="preserve">Dustin </w:t>
      </w:r>
      <w:proofErr w:type="spellStart"/>
      <w:r w:rsidR="001C53D5">
        <w:rPr>
          <w:lang w:val="en-GB"/>
        </w:rPr>
        <w:t>Denault</w:t>
      </w:r>
      <w:proofErr w:type="spellEnd"/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7CB5E386" w14:textId="68E69971" w:rsidR="003D7A86" w:rsidRDefault="003D7A86" w:rsidP="00EC344D">
      <w:pPr>
        <w:ind w:left="1440"/>
        <w:jc w:val="both"/>
        <w:rPr>
          <w:lang w:val="en-GB"/>
        </w:rPr>
      </w:pPr>
    </w:p>
    <w:p w14:paraId="7199775D" w14:textId="64AC50EF" w:rsidR="003D7A86" w:rsidRDefault="003D7A86" w:rsidP="00EC344D">
      <w:pPr>
        <w:ind w:left="1440"/>
        <w:jc w:val="both"/>
        <w:rPr>
          <w:lang w:val="en-GB"/>
        </w:rPr>
      </w:pPr>
      <w:r>
        <w:rPr>
          <w:lang w:val="en-GB"/>
        </w:rPr>
        <w:t xml:space="preserve">Councillor </w:t>
      </w:r>
      <w:r w:rsidR="004E53C0">
        <w:rPr>
          <w:lang w:val="en-GB"/>
        </w:rPr>
        <w:t xml:space="preserve">Louis </w:t>
      </w:r>
      <w:proofErr w:type="spellStart"/>
      <w:r w:rsidR="004E53C0">
        <w:rPr>
          <w:lang w:val="en-GB"/>
        </w:rPr>
        <w:t>Schryer</w:t>
      </w:r>
      <w:proofErr w:type="spellEnd"/>
      <w:r w:rsidR="004E53C0">
        <w:rPr>
          <w:lang w:val="en-GB"/>
        </w:rPr>
        <w:t xml:space="preserve"> </w:t>
      </w:r>
      <w:r>
        <w:rPr>
          <w:lang w:val="en-GB"/>
        </w:rPr>
        <w:t>is absent.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66AD4382" w14:textId="76AAFFFD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72A0E7EF" w:rsidR="00252634" w:rsidRPr="001E2B28" w:rsidRDefault="00BA00F6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4E53C0">
        <w:rPr>
          <w:bCs/>
          <w:lang w:val="en-GB"/>
        </w:rPr>
        <w:t>9</w:t>
      </w:r>
      <w:r w:rsidR="00D33309">
        <w:rPr>
          <w:bCs/>
          <w:lang w:val="en-GB"/>
        </w:rPr>
        <w:t>7</w:t>
      </w:r>
      <w:r>
        <w:rPr>
          <w:bCs/>
          <w:lang w:val="en-GB"/>
        </w:rPr>
        <w:t>-22/0</w:t>
      </w:r>
      <w:r w:rsidR="004E53C0">
        <w:rPr>
          <w:bCs/>
          <w:lang w:val="en-GB"/>
        </w:rPr>
        <w:t>7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4E53C0">
        <w:rPr>
          <w:lang w:val="en-GB"/>
        </w:rPr>
        <w:t>Chrissy Ann Payne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5B20F35C" w:rsidR="00E71CD0" w:rsidRDefault="00BA00F6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4E53C0">
        <w:rPr>
          <w:lang w:val="en-GB"/>
        </w:rPr>
        <w:t>9</w:t>
      </w:r>
      <w:r w:rsidR="00D33309">
        <w:rPr>
          <w:lang w:val="en-GB"/>
        </w:rPr>
        <w:t>8</w:t>
      </w:r>
      <w:r w:rsidR="00BD2EFB">
        <w:rPr>
          <w:lang w:val="en-GB"/>
        </w:rPr>
        <w:t>-2</w:t>
      </w:r>
      <w:r>
        <w:rPr>
          <w:lang w:val="en-GB"/>
        </w:rPr>
        <w:t>2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4E53C0">
        <w:rPr>
          <w:lang w:val="en-GB"/>
        </w:rPr>
        <w:t>7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 w:rsidR="004E53C0">
        <w:rPr>
          <w:lang w:val="en-GB"/>
        </w:rPr>
        <w:t>Nail Maloney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4E53C0">
        <w:rPr>
          <w:lang w:val="en-GB"/>
        </w:rPr>
        <w:t>June 6</w:t>
      </w:r>
      <w:r w:rsidR="004E53C0" w:rsidRPr="004E53C0">
        <w:rPr>
          <w:vertAlign w:val="superscript"/>
          <w:lang w:val="en-GB"/>
        </w:rPr>
        <w:t>th</w:t>
      </w:r>
      <w:r w:rsidR="004E53C0">
        <w:rPr>
          <w:lang w:val="en-GB"/>
        </w:rPr>
        <w:t>,</w:t>
      </w:r>
      <w:r w:rsidR="003303E0">
        <w:rPr>
          <w:lang w:val="en-GB"/>
        </w:rPr>
        <w:t xml:space="preserve"> </w:t>
      </w:r>
      <w:proofErr w:type="gramStart"/>
      <w:r w:rsidR="003303E0">
        <w:rPr>
          <w:lang w:val="en-GB"/>
        </w:rPr>
        <w:t>2022</w:t>
      </w:r>
      <w:proofErr w:type="gramEnd"/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3DEC10BF" w14:textId="26AE12EB" w:rsidR="002A4E0E" w:rsidRPr="00503D49" w:rsidRDefault="00980E62" w:rsidP="003D7A86">
      <w:pPr>
        <w:ind w:right="27"/>
      </w:pPr>
      <w:r>
        <w:rPr>
          <w:sz w:val="18"/>
          <w:szCs w:val="18"/>
        </w:rPr>
        <w:tab/>
      </w:r>
      <w:r w:rsidR="00234852">
        <w:t xml:space="preserve"> </w:t>
      </w:r>
      <w:r w:rsidR="00234852">
        <w:tab/>
      </w:r>
      <w:r w:rsidR="00234852" w:rsidRPr="00503D49">
        <w:t>- Charles &amp; Penny Vaillancourt</w:t>
      </w:r>
      <w:r w:rsidR="00503D49" w:rsidRPr="00503D49">
        <w:t>:</w:t>
      </w:r>
    </w:p>
    <w:p w14:paraId="7F188926" w14:textId="3951F9CC" w:rsidR="00503D49" w:rsidRPr="00503D49" w:rsidRDefault="00503D49" w:rsidP="003D7A86">
      <w:pPr>
        <w:ind w:right="27"/>
      </w:pPr>
      <w:r w:rsidRPr="00503D49">
        <w:tab/>
      </w:r>
      <w:r w:rsidRPr="00503D49">
        <w:tab/>
      </w:r>
      <w:r w:rsidRPr="00503D49">
        <w:tab/>
        <w:t>- concerns regarding their ongoing renovations</w:t>
      </w:r>
    </w:p>
    <w:p w14:paraId="18E8D411" w14:textId="0948374D" w:rsidR="00503D49" w:rsidRPr="00503D49" w:rsidRDefault="00503D49" w:rsidP="003D7A86">
      <w:pPr>
        <w:ind w:right="27"/>
      </w:pPr>
      <w:r w:rsidRPr="00503D49">
        <w:tab/>
      </w:r>
      <w:r w:rsidRPr="00503D49">
        <w:tab/>
      </w:r>
      <w:r w:rsidRPr="00503D49">
        <w:tab/>
        <w:t>- concerns with new provincial regulations in the floodplain</w:t>
      </w:r>
    </w:p>
    <w:p w14:paraId="327E2B43" w14:textId="4C12C9C9" w:rsidR="00503D49" w:rsidRPr="00503D49" w:rsidRDefault="00503D49" w:rsidP="00503D49">
      <w:pPr>
        <w:ind w:left="2160" w:right="27"/>
      </w:pPr>
      <w:r w:rsidRPr="00503D49">
        <w:t xml:space="preserve">- requesting assistance from Council to proceed with their renos and </w:t>
      </w:r>
      <w:r w:rsidR="003C2F31">
        <w:t xml:space="preserve">finish their </w:t>
      </w:r>
      <w:r w:rsidRPr="00503D49">
        <w:t>retaining wall</w:t>
      </w:r>
    </w:p>
    <w:p w14:paraId="02A08507" w14:textId="631BFE0F" w:rsidR="00234852" w:rsidRPr="00503D49" w:rsidRDefault="00234852" w:rsidP="003D7A86">
      <w:pPr>
        <w:ind w:right="27"/>
        <w:rPr>
          <w:i/>
          <w:iCs/>
        </w:rPr>
      </w:pPr>
    </w:p>
    <w:p w14:paraId="43EE7F36" w14:textId="123D0C8B" w:rsidR="00234852" w:rsidRDefault="00234852" w:rsidP="003D7A86">
      <w:pPr>
        <w:ind w:right="27"/>
      </w:pPr>
      <w:r>
        <w:t>09</w:t>
      </w:r>
      <w:r w:rsidR="00D33309">
        <w:t>9</w:t>
      </w:r>
      <w:r>
        <w:t>-22/07</w:t>
      </w:r>
      <w:r w:rsidR="00503D49">
        <w:tab/>
      </w:r>
      <w:r w:rsidR="00503D49" w:rsidRPr="00503D49">
        <w:rPr>
          <w:i/>
          <w:iCs/>
          <w:u w:val="single"/>
        </w:rPr>
        <w:t>Support request to the Ministry</w:t>
      </w:r>
    </w:p>
    <w:p w14:paraId="4B16F19C" w14:textId="14E0C834" w:rsidR="00503D49" w:rsidRDefault="00503D49" w:rsidP="00503D49">
      <w:pPr>
        <w:ind w:left="1440" w:right="27"/>
        <w:jc w:val="both"/>
      </w:pPr>
      <w:r>
        <w:t>Moved by Corey Bissonnette that this Council supports the request to be made by property owners of lot # 6 071 797 to the Ministry of the Environment for an exemption to be able to complete their renovations and floodproof their property, as discussed.</w:t>
      </w:r>
    </w:p>
    <w:p w14:paraId="0E6D3595" w14:textId="7A297481" w:rsidR="00503D49" w:rsidRDefault="00503D49" w:rsidP="00503D49">
      <w:pPr>
        <w:ind w:left="1440" w:right="27"/>
        <w:jc w:val="center"/>
      </w:pPr>
      <w:r>
        <w:t>Adopted</w:t>
      </w:r>
    </w:p>
    <w:p w14:paraId="6A0E6E94" w14:textId="77777777" w:rsidR="00503D49" w:rsidRDefault="00503D49" w:rsidP="00503D49">
      <w:pPr>
        <w:ind w:left="1440" w:right="27"/>
      </w:pPr>
    </w:p>
    <w:p w14:paraId="0EDE4FD6" w14:textId="17D62B06" w:rsidR="00234852" w:rsidRDefault="00D33309" w:rsidP="003D7A86">
      <w:pPr>
        <w:ind w:right="27"/>
      </w:pPr>
      <w:r>
        <w:t>100</w:t>
      </w:r>
      <w:r w:rsidR="00234852">
        <w:t>-22/07</w:t>
      </w:r>
      <w:r w:rsidR="00503D49">
        <w:tab/>
      </w:r>
      <w:r w:rsidR="00503D49" w:rsidRPr="00503D49">
        <w:rPr>
          <w:i/>
          <w:iCs/>
          <w:u w:val="single"/>
        </w:rPr>
        <w:t>Resolution for hiring contractor</w:t>
      </w:r>
    </w:p>
    <w:p w14:paraId="76D97397" w14:textId="250A7913" w:rsidR="00503D49" w:rsidRDefault="00503D49" w:rsidP="00503D49">
      <w:pPr>
        <w:ind w:left="1440" w:right="27"/>
      </w:pPr>
      <w:r>
        <w:t>Moved by Neil Maloney that this Council repeal resolution # 120-21-08 since the legal issues are being resolved.</w:t>
      </w:r>
    </w:p>
    <w:p w14:paraId="1DD38547" w14:textId="1041A46D" w:rsidR="00503D49" w:rsidRDefault="00503D49" w:rsidP="00503D49">
      <w:pPr>
        <w:ind w:left="1440" w:right="27"/>
        <w:jc w:val="center"/>
      </w:pPr>
      <w:r>
        <w:t>Adopted</w:t>
      </w:r>
    </w:p>
    <w:p w14:paraId="414DAFE1" w14:textId="77777777" w:rsidR="00503D49" w:rsidRDefault="00503D49" w:rsidP="00503D49">
      <w:pPr>
        <w:ind w:left="1440" w:right="27"/>
        <w:jc w:val="center"/>
      </w:pPr>
    </w:p>
    <w:p w14:paraId="66D81331" w14:textId="77777777" w:rsidR="00626A89" w:rsidRDefault="00626A89" w:rsidP="0073732F">
      <w:pPr>
        <w:spacing w:after="120"/>
        <w:ind w:left="1440"/>
        <w:rPr>
          <w:b/>
          <w:bCs/>
        </w:rPr>
      </w:pPr>
    </w:p>
    <w:p w14:paraId="336131BC" w14:textId="655772B2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41B3DA25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AD5613">
        <w:rPr>
          <w:lang w:val="en-GB"/>
        </w:rPr>
        <w:t>gives a verbal</w:t>
      </w:r>
      <w:r w:rsidR="003304E5">
        <w:rPr>
          <w:lang w:val="en-GB"/>
        </w:rPr>
        <w:t xml:space="preserve"> report.</w:t>
      </w: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lastRenderedPageBreak/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38920ED" w14:textId="77777777" w:rsidR="00AD5613" w:rsidRDefault="00AD5613" w:rsidP="003C53CC">
      <w:pPr>
        <w:ind w:firstLine="1440"/>
        <w:rPr>
          <w:b/>
          <w:bCs/>
          <w:i/>
          <w:iCs/>
          <w:u w:val="single"/>
          <w:lang w:val="en-GB"/>
        </w:rPr>
      </w:pPr>
    </w:p>
    <w:p w14:paraId="50650018" w14:textId="4B6A9955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3564A05C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7068C236" w14:textId="7DEF74D2" w:rsidR="00234852" w:rsidRDefault="00234852" w:rsidP="00234852">
      <w:pPr>
        <w:rPr>
          <w:lang w:val="en-GB"/>
        </w:rPr>
      </w:pPr>
    </w:p>
    <w:p w14:paraId="66618902" w14:textId="75D3F63C" w:rsidR="00234852" w:rsidRDefault="00D33309" w:rsidP="00234852">
      <w:pPr>
        <w:rPr>
          <w:lang w:val="en-GB"/>
        </w:rPr>
      </w:pPr>
      <w:r>
        <w:rPr>
          <w:lang w:val="en-GB"/>
        </w:rPr>
        <w:t>101</w:t>
      </w:r>
      <w:r w:rsidR="00234852">
        <w:rPr>
          <w:lang w:val="en-GB"/>
        </w:rPr>
        <w:t>-22/07</w:t>
      </w:r>
      <w:r w:rsidR="00234852">
        <w:rPr>
          <w:lang w:val="en-GB"/>
        </w:rPr>
        <w:tab/>
      </w:r>
      <w:r w:rsidR="00234852" w:rsidRPr="00234852">
        <w:rPr>
          <w:i/>
          <w:iCs/>
          <w:u w:val="single"/>
          <w:lang w:val="en-GB"/>
        </w:rPr>
        <w:t>Parking near Firehall</w:t>
      </w:r>
    </w:p>
    <w:p w14:paraId="517365BA" w14:textId="383BD553" w:rsidR="00234852" w:rsidRDefault="00503D49" w:rsidP="00503D49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Dustin </w:t>
      </w:r>
      <w:proofErr w:type="spellStart"/>
      <w:r>
        <w:rPr>
          <w:lang w:val="en-GB"/>
        </w:rPr>
        <w:t>Denault</w:t>
      </w:r>
      <w:proofErr w:type="spellEnd"/>
      <w:r>
        <w:rPr>
          <w:lang w:val="en-GB"/>
        </w:rPr>
        <w:t xml:space="preserve"> to request the installation of no parking signs, by the Ministry of Transport, on the Chapeau-</w:t>
      </w:r>
      <w:proofErr w:type="spellStart"/>
      <w:r>
        <w:rPr>
          <w:lang w:val="en-GB"/>
        </w:rPr>
        <w:t>Sheenboro</w:t>
      </w:r>
      <w:proofErr w:type="spellEnd"/>
      <w:r>
        <w:rPr>
          <w:lang w:val="en-GB"/>
        </w:rPr>
        <w:t xml:space="preserve"> Road across from the Firehall.</w:t>
      </w:r>
    </w:p>
    <w:p w14:paraId="6A739BA1" w14:textId="3533D0A9" w:rsidR="00503D49" w:rsidRDefault="00503D49" w:rsidP="00503D49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7083BF64" w14:textId="77777777" w:rsidR="00503D49" w:rsidRDefault="00503D49" w:rsidP="00234852">
      <w:pPr>
        <w:rPr>
          <w:lang w:val="en-GB"/>
        </w:rPr>
      </w:pPr>
    </w:p>
    <w:p w14:paraId="04AB8E45" w14:textId="3DE273AE" w:rsidR="00234852" w:rsidRDefault="00234852" w:rsidP="00234852">
      <w:pPr>
        <w:rPr>
          <w:lang w:val="en-GB"/>
        </w:rPr>
      </w:pPr>
      <w:r>
        <w:rPr>
          <w:lang w:val="en-GB"/>
        </w:rPr>
        <w:t>10</w:t>
      </w:r>
      <w:r w:rsidR="00D33309">
        <w:rPr>
          <w:lang w:val="en-GB"/>
        </w:rPr>
        <w:t>2</w:t>
      </w:r>
      <w:r>
        <w:rPr>
          <w:lang w:val="en-GB"/>
        </w:rPr>
        <w:t>-22/07</w:t>
      </w:r>
      <w:r>
        <w:rPr>
          <w:lang w:val="en-GB"/>
        </w:rPr>
        <w:tab/>
      </w:r>
      <w:r w:rsidRPr="00234852">
        <w:rPr>
          <w:i/>
          <w:iCs/>
          <w:u w:val="single"/>
          <w:lang w:val="en-GB"/>
        </w:rPr>
        <w:t>CBC Antenna</w:t>
      </w:r>
    </w:p>
    <w:p w14:paraId="59A70330" w14:textId="51A46674" w:rsidR="003303E0" w:rsidRDefault="00503D49" w:rsidP="00503D49">
      <w:pPr>
        <w:ind w:left="1440"/>
        <w:rPr>
          <w:bCs/>
        </w:rPr>
      </w:pPr>
      <w:r>
        <w:rPr>
          <w:bCs/>
        </w:rPr>
        <w:t>Moved by Chrissy Ann Payne to approve the purchase of a new 8-loop antenna to be installed on the new CBC tower for an approximate price of $7,500, as discussed.</w:t>
      </w:r>
    </w:p>
    <w:p w14:paraId="285EA31D" w14:textId="214613F9" w:rsidR="00503D49" w:rsidRDefault="00503D49" w:rsidP="00503D49">
      <w:pPr>
        <w:ind w:left="720" w:firstLine="720"/>
        <w:jc w:val="center"/>
        <w:rPr>
          <w:bCs/>
        </w:rPr>
      </w:pPr>
      <w:r>
        <w:rPr>
          <w:bCs/>
        </w:rPr>
        <w:t>Adopted</w:t>
      </w:r>
    </w:p>
    <w:p w14:paraId="0395AB04" w14:textId="1FD8A3E9" w:rsidR="00473166" w:rsidRDefault="00503D49" w:rsidP="003303E0">
      <w:pPr>
        <w:rPr>
          <w:bCs/>
        </w:rPr>
      </w:pPr>
      <w:r>
        <w:rPr>
          <w:bCs/>
        </w:rPr>
        <w:tab/>
      </w: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9098511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739C5CD2" w14:textId="6987A6AD" w:rsidR="003304E5" w:rsidRDefault="003304E5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93485279"/>
    </w:p>
    <w:p w14:paraId="6AD2FE5F" w14:textId="18790ADB" w:rsidR="00234852" w:rsidRDefault="00234852" w:rsidP="00234852">
      <w:pPr>
        <w:rPr>
          <w:lang w:val="en-CA"/>
        </w:rPr>
      </w:pPr>
      <w:r w:rsidRPr="00D33309">
        <w:rPr>
          <w:lang w:val="en-CA"/>
        </w:rPr>
        <w:t>10</w:t>
      </w:r>
      <w:r w:rsidR="00D33309">
        <w:rPr>
          <w:lang w:val="en-CA"/>
        </w:rPr>
        <w:t>3</w:t>
      </w:r>
      <w:r w:rsidRPr="00D33309">
        <w:rPr>
          <w:lang w:val="en-CA"/>
        </w:rPr>
        <w:t>-22/07</w:t>
      </w:r>
      <w:r w:rsidRPr="00D33309">
        <w:rPr>
          <w:lang w:val="en-CA"/>
        </w:rPr>
        <w:tab/>
      </w:r>
      <w:r w:rsidRPr="00503D49">
        <w:rPr>
          <w:i/>
          <w:iCs/>
          <w:u w:val="single"/>
          <w:lang w:val="en-CA"/>
        </w:rPr>
        <w:t>Yellow Lines</w:t>
      </w:r>
    </w:p>
    <w:p w14:paraId="3BBAE449" w14:textId="43E2AB48" w:rsidR="00503D49" w:rsidRDefault="00503D49" w:rsidP="00503D49">
      <w:pPr>
        <w:ind w:left="1440"/>
        <w:jc w:val="both"/>
        <w:rPr>
          <w:bCs/>
        </w:rPr>
      </w:pPr>
      <w:r>
        <w:rPr>
          <w:bCs/>
        </w:rPr>
        <w:t xml:space="preserve">The following bids were received for the tender sent by invitation for the painting of the </w:t>
      </w:r>
      <w:proofErr w:type="gramStart"/>
      <w:r>
        <w:rPr>
          <w:bCs/>
        </w:rPr>
        <w:t>Yellow</w:t>
      </w:r>
      <w:proofErr w:type="gramEnd"/>
      <w:r>
        <w:rPr>
          <w:bCs/>
        </w:rPr>
        <w:t xml:space="preserve"> lines:</w:t>
      </w:r>
    </w:p>
    <w:p w14:paraId="0BD49213" w14:textId="4D85B868" w:rsidR="00503D49" w:rsidRPr="001C3E30" w:rsidRDefault="00503D49" w:rsidP="003C2F31">
      <w:pPr>
        <w:jc w:val="both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C3E30">
        <w:rPr>
          <w:bCs/>
          <w:i/>
          <w:iCs/>
        </w:rPr>
        <w:t>Contractors invited:</w:t>
      </w:r>
      <w:r w:rsidRPr="001C3E30">
        <w:rPr>
          <w:bCs/>
          <w:i/>
          <w:iCs/>
        </w:rPr>
        <w:tab/>
      </w:r>
      <w:r w:rsidRPr="001C3E30">
        <w:rPr>
          <w:bCs/>
          <w:i/>
          <w:iCs/>
        </w:rPr>
        <w:tab/>
      </w:r>
      <w:r w:rsidRPr="001C3E30">
        <w:rPr>
          <w:bCs/>
          <w:i/>
          <w:iCs/>
        </w:rPr>
        <w:tab/>
        <w:t>Bid received:</w:t>
      </w:r>
    </w:p>
    <w:p w14:paraId="74F4964D" w14:textId="1E005662" w:rsidR="00503D49" w:rsidRDefault="00503D49" w:rsidP="003C2F31">
      <w:pPr>
        <w:jc w:val="both"/>
        <w:rPr>
          <w:bCs/>
        </w:rPr>
      </w:pPr>
      <w:r w:rsidRPr="001C3E30">
        <w:rPr>
          <w:bCs/>
          <w:i/>
          <w:iCs/>
        </w:rPr>
        <w:tab/>
      </w:r>
      <w:r w:rsidRPr="001C3E30">
        <w:rPr>
          <w:bCs/>
          <w:i/>
          <w:iCs/>
        </w:rPr>
        <w:tab/>
      </w:r>
      <w:r w:rsidRPr="001C3E30">
        <w:rPr>
          <w:bCs/>
          <w:i/>
          <w:iCs/>
        </w:rPr>
        <w:tab/>
      </w:r>
      <w:r w:rsidRPr="001C3E30">
        <w:rPr>
          <w:bCs/>
          <w:i/>
          <w:iCs/>
        </w:rPr>
        <w:tab/>
      </w:r>
      <w:proofErr w:type="spellStart"/>
      <w:r>
        <w:rPr>
          <w:bCs/>
        </w:rPr>
        <w:t>Lignes</w:t>
      </w:r>
      <w:proofErr w:type="spellEnd"/>
      <w:r>
        <w:rPr>
          <w:bCs/>
        </w:rPr>
        <w:t xml:space="preserve"> Maska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$ 22,571.32</w:t>
      </w:r>
    </w:p>
    <w:p w14:paraId="6636F90A" w14:textId="0DFEB6F6" w:rsidR="00503D49" w:rsidRPr="004D3D00" w:rsidRDefault="00503D49" w:rsidP="003C2F31">
      <w:pPr>
        <w:jc w:val="both"/>
        <w:rPr>
          <w:bCs/>
          <w:lang w:val="fr-CA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4D3D00">
        <w:rPr>
          <w:bCs/>
          <w:lang w:val="fr-CA"/>
        </w:rPr>
        <w:t>Lignco</w:t>
      </w:r>
      <w:proofErr w:type="spellEnd"/>
      <w:r w:rsidRPr="004D3D00">
        <w:rPr>
          <w:bCs/>
          <w:lang w:val="fr-CA"/>
        </w:rPr>
        <w:t xml:space="preserve">-Sigma </w:t>
      </w:r>
      <w:proofErr w:type="spellStart"/>
      <w:r w:rsidRPr="004D3D00">
        <w:rPr>
          <w:bCs/>
          <w:lang w:val="fr-CA"/>
        </w:rPr>
        <w:t>inc</w:t>
      </w:r>
      <w:proofErr w:type="spellEnd"/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proofErr w:type="gramStart"/>
      <w:r w:rsidRPr="004D3D00">
        <w:rPr>
          <w:bCs/>
          <w:lang w:val="fr-CA"/>
        </w:rPr>
        <w:tab/>
        <w:t xml:space="preserve">  na</w:t>
      </w:r>
      <w:proofErr w:type="gramEnd"/>
    </w:p>
    <w:p w14:paraId="65FCD237" w14:textId="7FBDA82C" w:rsidR="00503D49" w:rsidRPr="004D3D00" w:rsidRDefault="00503D49" w:rsidP="003C2F31">
      <w:pPr>
        <w:jc w:val="both"/>
        <w:rPr>
          <w:bCs/>
          <w:lang w:val="fr-CA"/>
        </w:rPr>
      </w:pP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  <w:t>Marquage-</w:t>
      </w:r>
      <w:proofErr w:type="spellStart"/>
      <w:r w:rsidRPr="004D3D00">
        <w:rPr>
          <w:bCs/>
          <w:lang w:val="fr-CA"/>
        </w:rPr>
        <w:t>Tracage</w:t>
      </w:r>
      <w:proofErr w:type="spellEnd"/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  <w:t>$ 27,249.08</w:t>
      </w:r>
    </w:p>
    <w:p w14:paraId="2F19832A" w14:textId="29E991A7" w:rsidR="00503D49" w:rsidRDefault="00503D49" w:rsidP="003C2F31">
      <w:pPr>
        <w:jc w:val="both"/>
        <w:rPr>
          <w:bCs/>
        </w:rPr>
      </w:pP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r w:rsidRPr="004D3D00">
        <w:rPr>
          <w:bCs/>
          <w:lang w:val="fr-CA"/>
        </w:rPr>
        <w:tab/>
      </w:r>
      <w:r>
        <w:rPr>
          <w:bCs/>
        </w:rPr>
        <w:t xml:space="preserve">Ligne </w:t>
      </w:r>
      <w:proofErr w:type="spellStart"/>
      <w:r>
        <w:rPr>
          <w:bCs/>
        </w:rPr>
        <w:t>moi-ça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</w:t>
      </w:r>
      <w:proofErr w:type="spellStart"/>
      <w:r>
        <w:rPr>
          <w:bCs/>
        </w:rPr>
        <w:t>na</w:t>
      </w:r>
      <w:proofErr w:type="spellEnd"/>
      <w:proofErr w:type="gramEnd"/>
    </w:p>
    <w:p w14:paraId="00C9AD6A" w14:textId="3BC65214" w:rsidR="00503D49" w:rsidRDefault="00503D49" w:rsidP="00503D49">
      <w:pPr>
        <w:ind w:left="1440"/>
        <w:jc w:val="both"/>
        <w:rPr>
          <w:bCs/>
        </w:rPr>
      </w:pPr>
      <w:r>
        <w:rPr>
          <w:bCs/>
        </w:rPr>
        <w:t xml:space="preserve">It is therefore moved by Neil Maloney to accept the lowest bid, as submitted by </w:t>
      </w:r>
      <w:proofErr w:type="spellStart"/>
      <w:r>
        <w:rPr>
          <w:bCs/>
        </w:rPr>
        <w:t>Lignes</w:t>
      </w:r>
      <w:proofErr w:type="spellEnd"/>
      <w:r>
        <w:rPr>
          <w:bCs/>
        </w:rPr>
        <w:t xml:space="preserve"> Maska, for the painting of the yellow lines on the municipal roads, in conjunction with the Municipality of L’Isle-aux-Allumettes.</w:t>
      </w:r>
    </w:p>
    <w:p w14:paraId="540E761A" w14:textId="77777777" w:rsidR="00503D49" w:rsidRDefault="00503D49" w:rsidP="00503D49">
      <w:pPr>
        <w:jc w:val="center"/>
        <w:rPr>
          <w:bCs/>
        </w:rPr>
      </w:pPr>
      <w:r>
        <w:rPr>
          <w:bCs/>
        </w:rPr>
        <w:t>Adopted</w:t>
      </w:r>
    </w:p>
    <w:p w14:paraId="76A22D66" w14:textId="49D59EEF" w:rsidR="00503D49" w:rsidRPr="00D33309" w:rsidRDefault="00503D49" w:rsidP="00503D49">
      <w:pPr>
        <w:rPr>
          <w:lang w:val="en-CA"/>
        </w:rPr>
      </w:pPr>
    </w:p>
    <w:p w14:paraId="761BF6FD" w14:textId="77777777" w:rsidR="00503D49" w:rsidRPr="00503D49" w:rsidRDefault="00234852" w:rsidP="00503D49">
      <w:pPr>
        <w:ind w:right="1440"/>
        <w:rPr>
          <w:bCs/>
          <w:i/>
          <w:iCs/>
          <w:u w:val="single"/>
        </w:rPr>
      </w:pPr>
      <w:r w:rsidRPr="00D33309">
        <w:rPr>
          <w:lang w:val="en-CA"/>
        </w:rPr>
        <w:t>10</w:t>
      </w:r>
      <w:r w:rsidR="00D33309">
        <w:rPr>
          <w:lang w:val="en-CA"/>
        </w:rPr>
        <w:t>4</w:t>
      </w:r>
      <w:r w:rsidRPr="00D33309">
        <w:rPr>
          <w:lang w:val="en-CA"/>
        </w:rPr>
        <w:t>-22/07</w:t>
      </w:r>
      <w:r w:rsidRPr="00D33309">
        <w:rPr>
          <w:lang w:val="en-CA"/>
        </w:rPr>
        <w:tab/>
      </w:r>
      <w:r w:rsidR="00503D49" w:rsidRPr="00503D49">
        <w:rPr>
          <w:bCs/>
          <w:i/>
          <w:iCs/>
          <w:u w:val="single"/>
        </w:rPr>
        <w:t>Temporary loan - PAVL</w:t>
      </w:r>
    </w:p>
    <w:p w14:paraId="73F88836" w14:textId="05162604" w:rsidR="00503D49" w:rsidRPr="00503D49" w:rsidRDefault="00503D49" w:rsidP="00503D49">
      <w:pPr>
        <w:ind w:left="1440" w:right="144"/>
        <w:jc w:val="both"/>
        <w:rPr>
          <w:bCs/>
        </w:rPr>
      </w:pPr>
      <w:r w:rsidRPr="00503D49">
        <w:rPr>
          <w:bCs/>
        </w:rPr>
        <w:t xml:space="preserve">Moved by Councilor Chrissy Ann Payne, and unanimously resolved, that the municipality request for new temporary financing, negotiated with the </w:t>
      </w:r>
      <w:proofErr w:type="spellStart"/>
      <w:r w:rsidRPr="00503D49">
        <w:rPr>
          <w:bCs/>
        </w:rPr>
        <w:t>Caisse</w:t>
      </w:r>
      <w:proofErr w:type="spellEnd"/>
      <w:r w:rsidRPr="00503D49">
        <w:rPr>
          <w:bCs/>
        </w:rPr>
        <w:t xml:space="preserve"> Desjardins de Rivières du Pontiac, for a total amount of $1,805,517 which corresponds to the costs necessary to the work subsidized, in part, by the PAVL</w:t>
      </w:r>
      <w:r>
        <w:rPr>
          <w:bCs/>
        </w:rPr>
        <w:t xml:space="preserve"> grant</w:t>
      </w:r>
      <w:r w:rsidRPr="00503D49">
        <w:rPr>
          <w:bCs/>
        </w:rPr>
        <w:t xml:space="preserve"> for the repair of </w:t>
      </w:r>
      <w:proofErr w:type="spellStart"/>
      <w:r w:rsidRPr="00503D49">
        <w:rPr>
          <w:bCs/>
        </w:rPr>
        <w:t>Nichabau</w:t>
      </w:r>
      <w:proofErr w:type="spellEnd"/>
      <w:r w:rsidRPr="00503D49">
        <w:rPr>
          <w:bCs/>
        </w:rPr>
        <w:t xml:space="preserve"> Road; this loan will be to allow liquidity to pay the bills and will be repaid </w:t>
      </w:r>
      <w:r>
        <w:rPr>
          <w:bCs/>
        </w:rPr>
        <w:t>following</w:t>
      </w:r>
      <w:r w:rsidRPr="00503D49">
        <w:rPr>
          <w:bCs/>
        </w:rPr>
        <w:t xml:space="preserve"> long-term loan contract; </w:t>
      </w:r>
      <w:r>
        <w:rPr>
          <w:bCs/>
        </w:rPr>
        <w:t>and</w:t>
      </w:r>
      <w:r w:rsidRPr="00503D49">
        <w:rPr>
          <w:bCs/>
        </w:rPr>
        <w:t xml:space="preserve"> to authorize the Director General and the Mayor to sign any necessary documentation.</w:t>
      </w:r>
    </w:p>
    <w:p w14:paraId="52F23FF2" w14:textId="208E6CDD" w:rsidR="00503D49" w:rsidRPr="00503D49" w:rsidRDefault="00503D49" w:rsidP="00503D49">
      <w:pPr>
        <w:ind w:left="1440" w:right="144"/>
        <w:jc w:val="center"/>
      </w:pPr>
      <w:r w:rsidRPr="00503D49">
        <w:rPr>
          <w:bCs/>
        </w:rPr>
        <w:t>Adopted</w:t>
      </w:r>
    </w:p>
    <w:p w14:paraId="21208E41" w14:textId="78FE0570" w:rsidR="00234852" w:rsidRPr="00D33309" w:rsidRDefault="00234852" w:rsidP="00234852">
      <w:pPr>
        <w:rPr>
          <w:lang w:val="en-CA"/>
        </w:rPr>
      </w:pPr>
    </w:p>
    <w:p w14:paraId="43FDEBD9" w14:textId="6ABFCCE4" w:rsidR="00503D49" w:rsidRDefault="00503D49" w:rsidP="00503D49">
      <w:pPr>
        <w:rPr>
          <w:lang w:val="en-CA"/>
        </w:rPr>
      </w:pPr>
      <w:r w:rsidRPr="00503D49">
        <w:rPr>
          <w:bCs/>
        </w:rPr>
        <w:t>10</w:t>
      </w:r>
      <w:r>
        <w:rPr>
          <w:bCs/>
        </w:rPr>
        <w:t>5</w:t>
      </w:r>
      <w:r w:rsidRPr="00503D49">
        <w:rPr>
          <w:bCs/>
        </w:rPr>
        <w:t xml:space="preserve">-22/07 </w:t>
      </w:r>
      <w:r w:rsidRPr="00503D49">
        <w:rPr>
          <w:bCs/>
        </w:rPr>
        <w:tab/>
      </w:r>
      <w:r w:rsidRPr="00503D49">
        <w:rPr>
          <w:bCs/>
          <w:i/>
          <w:iCs/>
          <w:u w:val="single"/>
        </w:rPr>
        <w:t xml:space="preserve">Tender - </w:t>
      </w:r>
      <w:proofErr w:type="spellStart"/>
      <w:r w:rsidRPr="00503D49">
        <w:rPr>
          <w:i/>
          <w:iCs/>
          <w:u w:val="single"/>
          <w:lang w:val="en-CA"/>
        </w:rPr>
        <w:t>Snowplow</w:t>
      </w:r>
      <w:proofErr w:type="spellEnd"/>
      <w:r w:rsidRPr="00503D49">
        <w:rPr>
          <w:i/>
          <w:iCs/>
          <w:u w:val="single"/>
          <w:lang w:val="en-CA"/>
        </w:rPr>
        <w:t xml:space="preserve"> roads 2022-2025</w:t>
      </w:r>
    </w:p>
    <w:p w14:paraId="5B24283C" w14:textId="423833FA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t>The following bids were received for the public tender, 2022-CHI-003, for the plowing the of the Municipal roads for the winter seasons of 2022-2025:</w:t>
      </w:r>
    </w:p>
    <w:p w14:paraId="012ED4F8" w14:textId="00857C47" w:rsidR="00503D49" w:rsidRPr="00503D49" w:rsidRDefault="00503D49" w:rsidP="00503D49">
      <w:pPr>
        <w:ind w:left="1440"/>
        <w:jc w:val="both"/>
        <w:rPr>
          <w:i/>
          <w:iCs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503D49">
        <w:rPr>
          <w:i/>
          <w:iCs/>
          <w:lang w:val="en-CA"/>
        </w:rPr>
        <w:t>Contractor:</w:t>
      </w:r>
      <w:r w:rsidRPr="00503D49">
        <w:rPr>
          <w:i/>
          <w:iCs/>
          <w:lang w:val="en-CA"/>
        </w:rPr>
        <w:tab/>
      </w:r>
      <w:r w:rsidRPr="00503D49">
        <w:rPr>
          <w:i/>
          <w:iCs/>
          <w:lang w:val="en-CA"/>
        </w:rPr>
        <w:tab/>
      </w:r>
      <w:r w:rsidRPr="00503D49">
        <w:rPr>
          <w:i/>
          <w:iCs/>
          <w:lang w:val="en-CA"/>
        </w:rPr>
        <w:tab/>
        <w:t>BID received:</w:t>
      </w:r>
    </w:p>
    <w:p w14:paraId="1E10B541" w14:textId="1BFD63A5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Anthony Dunn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$484,973.90</w:t>
      </w:r>
    </w:p>
    <w:p w14:paraId="3122B8E2" w14:textId="272D0F8B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t>It is therefore moved by Corey Bissonnette to award the contract for snowplowing for 2022-2025 to the lowest conforming bidder, Anthony Dunn, as discussed.</w:t>
      </w:r>
    </w:p>
    <w:p w14:paraId="06BA181F" w14:textId="37F65E12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14:paraId="08D6294F" w14:textId="77777777" w:rsidR="00503D49" w:rsidRPr="00D33309" w:rsidRDefault="00503D49" w:rsidP="00503D49">
      <w:pPr>
        <w:rPr>
          <w:lang w:val="en-CA"/>
        </w:rPr>
      </w:pPr>
    </w:p>
    <w:p w14:paraId="4259B574" w14:textId="77777777" w:rsidR="00503D49" w:rsidRDefault="00503D49" w:rsidP="00234852">
      <w:pPr>
        <w:rPr>
          <w:lang w:val="en-CA"/>
        </w:rPr>
      </w:pPr>
    </w:p>
    <w:p w14:paraId="442391DF" w14:textId="11B4DE36" w:rsidR="00234852" w:rsidRPr="00D33309" w:rsidRDefault="00234852" w:rsidP="00234852">
      <w:pPr>
        <w:rPr>
          <w:lang w:val="en-CA"/>
        </w:rPr>
      </w:pPr>
      <w:r w:rsidRPr="00D33309">
        <w:rPr>
          <w:lang w:val="en-CA"/>
        </w:rPr>
        <w:t>10</w:t>
      </w:r>
      <w:r w:rsidR="00503D49">
        <w:rPr>
          <w:lang w:val="en-CA"/>
        </w:rPr>
        <w:t>6</w:t>
      </w:r>
      <w:r w:rsidRPr="00D33309">
        <w:rPr>
          <w:lang w:val="en-CA"/>
        </w:rPr>
        <w:t>-22/07</w:t>
      </w:r>
      <w:r w:rsidRPr="00D33309">
        <w:rPr>
          <w:lang w:val="en-CA"/>
        </w:rPr>
        <w:tab/>
      </w:r>
      <w:r w:rsidR="00503D49" w:rsidRPr="00503D49">
        <w:rPr>
          <w:i/>
          <w:iCs/>
          <w:u w:val="single"/>
          <w:lang w:val="en-CA"/>
        </w:rPr>
        <w:t xml:space="preserve">Tender - </w:t>
      </w:r>
      <w:proofErr w:type="spellStart"/>
      <w:r w:rsidRPr="00503D49">
        <w:rPr>
          <w:i/>
          <w:iCs/>
          <w:u w:val="single"/>
          <w:lang w:val="en-CA"/>
        </w:rPr>
        <w:t>Snowplow</w:t>
      </w:r>
      <w:proofErr w:type="spellEnd"/>
      <w:r w:rsidRPr="00503D49">
        <w:rPr>
          <w:i/>
          <w:iCs/>
          <w:u w:val="single"/>
          <w:lang w:val="en-CA"/>
        </w:rPr>
        <w:t xml:space="preserve"> Transfer Site</w:t>
      </w:r>
      <w:r w:rsidR="00503D49" w:rsidRPr="00503D49">
        <w:rPr>
          <w:i/>
          <w:iCs/>
          <w:u w:val="single"/>
          <w:lang w:val="en-CA"/>
        </w:rPr>
        <w:t xml:space="preserve"> 2022-2025</w:t>
      </w:r>
    </w:p>
    <w:p w14:paraId="7217754A" w14:textId="00B7A118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t>The following bids were received for the public tender, 2022-CHI-004, for the plowing the of the Municipal Transfer Site for the winter seasons of 2022-2025:</w:t>
      </w:r>
    </w:p>
    <w:p w14:paraId="08FB8B20" w14:textId="77777777" w:rsidR="00503D49" w:rsidRPr="00503D49" w:rsidRDefault="00503D49" w:rsidP="00503D49">
      <w:pPr>
        <w:ind w:left="1440"/>
        <w:jc w:val="both"/>
        <w:rPr>
          <w:i/>
          <w:iCs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503D49">
        <w:rPr>
          <w:i/>
          <w:iCs/>
          <w:lang w:val="en-CA"/>
        </w:rPr>
        <w:t>Contractor:</w:t>
      </w:r>
      <w:r w:rsidRPr="00503D49">
        <w:rPr>
          <w:i/>
          <w:iCs/>
          <w:lang w:val="en-CA"/>
        </w:rPr>
        <w:tab/>
      </w:r>
      <w:r w:rsidRPr="00503D49">
        <w:rPr>
          <w:i/>
          <w:iCs/>
          <w:lang w:val="en-CA"/>
        </w:rPr>
        <w:tab/>
      </w:r>
      <w:r w:rsidRPr="00503D49">
        <w:rPr>
          <w:i/>
          <w:iCs/>
          <w:lang w:val="en-CA"/>
        </w:rPr>
        <w:tab/>
        <w:t>BID received:</w:t>
      </w:r>
    </w:p>
    <w:p w14:paraId="35150C30" w14:textId="1BADAADC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  <w:t>Ian Gagnon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$ 17,999.97</w:t>
      </w:r>
    </w:p>
    <w:p w14:paraId="7080756A" w14:textId="38DF4358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(9412-5424 Quebec Inc)</w:t>
      </w:r>
    </w:p>
    <w:p w14:paraId="038164CF" w14:textId="508D3B5C" w:rsidR="00503D49" w:rsidRDefault="00503D49" w:rsidP="00503D49">
      <w:pPr>
        <w:ind w:left="1440"/>
        <w:jc w:val="both"/>
        <w:rPr>
          <w:lang w:val="en-CA"/>
        </w:rPr>
      </w:pPr>
      <w:r>
        <w:rPr>
          <w:lang w:val="en-CA"/>
        </w:rPr>
        <w:t>It is therefore moved by Neil Maloney to award the contract for snowplowing of the transfer site for 2022-2025 to the lowest conforming bidder, Ian Gagnon, as discussed.</w:t>
      </w:r>
    </w:p>
    <w:p w14:paraId="1DE80056" w14:textId="5B010389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AGAINST:</w:t>
      </w:r>
    </w:p>
    <w:p w14:paraId="45B0981C" w14:textId="72ED8A85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Corey Bissonnette</w:t>
      </w:r>
    </w:p>
    <w:p w14:paraId="47EB7CF1" w14:textId="77777777" w:rsidR="00503D49" w:rsidRDefault="00503D49" w:rsidP="00503D49">
      <w:pPr>
        <w:ind w:left="1440"/>
        <w:jc w:val="center"/>
        <w:rPr>
          <w:lang w:val="en-CA"/>
        </w:rPr>
      </w:pPr>
    </w:p>
    <w:p w14:paraId="160504BC" w14:textId="6B5C1DAE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Adopted on Division</w:t>
      </w:r>
    </w:p>
    <w:p w14:paraId="09C9BF2E" w14:textId="33D5F117" w:rsidR="0092403D" w:rsidRDefault="0092403D" w:rsidP="00503D49">
      <w:pPr>
        <w:ind w:right="1440"/>
      </w:pPr>
    </w:p>
    <w:p w14:paraId="737CE0C7" w14:textId="30251693" w:rsidR="00234852" w:rsidRDefault="00234852" w:rsidP="00234852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10</w:t>
      </w:r>
      <w:r w:rsidR="00D33309">
        <w:rPr>
          <w:rFonts w:ascii="Times New Roman" w:hAnsi="Times New Roman" w:cs="Times New Roman"/>
          <w:color w:val="auto"/>
          <w:lang w:val="en-US"/>
        </w:rPr>
        <w:t>7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503D49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Brushing</w:t>
      </w:r>
    </w:p>
    <w:p w14:paraId="19DFC3E5" w14:textId="1A91A126" w:rsidR="00503D49" w:rsidRDefault="00503D49" w:rsidP="00503D49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Moved by Chrissy Ann Payne to proceed with the brushing required for the municipal roads, according to the budget amount allocated, as discussed.</w:t>
      </w:r>
    </w:p>
    <w:p w14:paraId="5C16FA0C" w14:textId="77777777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AGAINST:</w:t>
      </w:r>
    </w:p>
    <w:p w14:paraId="2B7FCFC0" w14:textId="47C83649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Corey Bissonnette</w:t>
      </w:r>
    </w:p>
    <w:p w14:paraId="6151D044" w14:textId="77777777" w:rsidR="00503D49" w:rsidRDefault="00503D49" w:rsidP="00503D49">
      <w:pPr>
        <w:ind w:left="1440"/>
        <w:jc w:val="center"/>
        <w:rPr>
          <w:lang w:val="en-CA"/>
        </w:rPr>
      </w:pPr>
    </w:p>
    <w:p w14:paraId="1AAFA08A" w14:textId="77777777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Adopted on Division</w:t>
      </w:r>
    </w:p>
    <w:p w14:paraId="5FDFE5CD" w14:textId="77777777" w:rsidR="00503D49" w:rsidRDefault="00503D49" w:rsidP="00503D49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</w:p>
    <w:p w14:paraId="5975FC58" w14:textId="380479C6" w:rsidR="00234852" w:rsidRDefault="00234852" w:rsidP="00234852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10</w:t>
      </w:r>
      <w:r w:rsidR="00D33309">
        <w:rPr>
          <w:rFonts w:ascii="Times New Roman" w:hAnsi="Times New Roman" w:cs="Times New Roman"/>
          <w:color w:val="auto"/>
          <w:lang w:val="en-US"/>
        </w:rPr>
        <w:t>8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503D49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Bridge repairs</w:t>
      </w:r>
    </w:p>
    <w:p w14:paraId="6C7806B1" w14:textId="1C2C7524" w:rsidR="00234852" w:rsidRDefault="00503D49" w:rsidP="00503D49">
      <w:pPr>
        <w:pStyle w:val="Default"/>
        <w:ind w:left="144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Moved by Corey Bissonnette to make a second request to the MTQ to have the Chichester-Chapeau bridge repaired.</w:t>
      </w:r>
    </w:p>
    <w:p w14:paraId="6BAB0D5C" w14:textId="2CFE0C6E" w:rsidR="00503D49" w:rsidRDefault="00503D49" w:rsidP="00503D49">
      <w:pPr>
        <w:pStyle w:val="Default"/>
        <w:ind w:firstLine="72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17948BEC" w14:textId="77777777" w:rsidR="00234852" w:rsidRDefault="00234852" w:rsidP="00234852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04FE01A" w14:textId="77777777" w:rsidR="002A4E0E" w:rsidRDefault="002A4E0E" w:rsidP="001F336A">
      <w:pPr>
        <w:ind w:left="1440"/>
        <w:jc w:val="both"/>
        <w:rPr>
          <w:lang w:val="en-GB"/>
        </w:rPr>
      </w:pPr>
    </w:p>
    <w:p w14:paraId="4ECD4E6B" w14:textId="33F45AE5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39FF86E4" w14:textId="64C2FFD5" w:rsidR="00F74F0D" w:rsidRDefault="00F74F0D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The Municipal Inspectors </w:t>
      </w:r>
      <w:r w:rsidR="0092403D">
        <w:rPr>
          <w:lang w:val="en-GB"/>
        </w:rPr>
        <w:t>report is presented.</w:t>
      </w:r>
    </w:p>
    <w:p w14:paraId="49D83D55" w14:textId="77777777" w:rsidR="00D4714D" w:rsidRDefault="00D4714D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5355284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proofErr w:type="spellStart"/>
      <w:r w:rsidR="00F72BA3" w:rsidRPr="00346597">
        <w:rPr>
          <w:lang w:val="en-CA"/>
        </w:rPr>
        <w:t>Schryer</w:t>
      </w:r>
      <w:proofErr w:type="spellEnd"/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5D30616B" w14:textId="77777777" w:rsidR="00271D1F" w:rsidRDefault="00271D1F" w:rsidP="002A4E0E">
      <w:pPr>
        <w:ind w:left="1440"/>
        <w:jc w:val="both"/>
        <w:rPr>
          <w:lang w:val="en-CA"/>
        </w:rPr>
      </w:pPr>
      <w:bookmarkStart w:id="1" w:name="_Hlk104990830"/>
    </w:p>
    <w:p w14:paraId="613CF986" w14:textId="5AB0F809" w:rsidR="0092403D" w:rsidRDefault="00234852" w:rsidP="00234852">
      <w:pPr>
        <w:rPr>
          <w:bCs/>
        </w:rPr>
      </w:pPr>
      <w:r>
        <w:rPr>
          <w:bCs/>
        </w:rPr>
        <w:t>10</w:t>
      </w:r>
      <w:r w:rsidR="00D33309">
        <w:rPr>
          <w:bCs/>
        </w:rPr>
        <w:t>9</w:t>
      </w:r>
      <w:r>
        <w:rPr>
          <w:bCs/>
        </w:rPr>
        <w:t>-22/07</w:t>
      </w:r>
      <w:r>
        <w:rPr>
          <w:bCs/>
        </w:rPr>
        <w:tab/>
      </w:r>
      <w:r w:rsidRPr="00503D49">
        <w:rPr>
          <w:bCs/>
          <w:i/>
          <w:iCs/>
          <w:u w:val="single"/>
        </w:rPr>
        <w:t>Gift Certificate</w:t>
      </w:r>
    </w:p>
    <w:p w14:paraId="73E0E8D2" w14:textId="15C54FEF" w:rsidR="00234852" w:rsidRDefault="00503D49" w:rsidP="00503D49">
      <w:pPr>
        <w:ind w:left="1440"/>
        <w:jc w:val="both"/>
        <w:rPr>
          <w:bCs/>
        </w:rPr>
      </w:pPr>
      <w:r>
        <w:rPr>
          <w:bCs/>
        </w:rPr>
        <w:t>Moved by Neil Maloney to offer a $300 gift certificate to Mr. Richard Jones in appreciation for the free usage of his RV for a temporary municipal office, as discussed.</w:t>
      </w:r>
    </w:p>
    <w:p w14:paraId="05D6A003" w14:textId="2C0D25B1" w:rsidR="00503D49" w:rsidRDefault="00503D49" w:rsidP="00503D49">
      <w:pPr>
        <w:ind w:left="720" w:firstLine="720"/>
        <w:jc w:val="center"/>
        <w:rPr>
          <w:bCs/>
        </w:rPr>
      </w:pPr>
      <w:r>
        <w:rPr>
          <w:bCs/>
        </w:rPr>
        <w:t>Adopted</w:t>
      </w:r>
    </w:p>
    <w:p w14:paraId="6681C6DE" w14:textId="77777777" w:rsidR="00503D49" w:rsidRDefault="00503D49" w:rsidP="00234852">
      <w:pPr>
        <w:rPr>
          <w:bCs/>
        </w:rPr>
      </w:pPr>
    </w:p>
    <w:p w14:paraId="34376509" w14:textId="43BD0BF1" w:rsidR="00234852" w:rsidRDefault="00234852" w:rsidP="00234852">
      <w:pPr>
        <w:rPr>
          <w:bCs/>
        </w:rPr>
      </w:pPr>
      <w:r>
        <w:rPr>
          <w:bCs/>
        </w:rPr>
        <w:t>1</w:t>
      </w:r>
      <w:r w:rsidR="00D33309">
        <w:rPr>
          <w:bCs/>
        </w:rPr>
        <w:t>10</w:t>
      </w:r>
      <w:r>
        <w:rPr>
          <w:bCs/>
        </w:rPr>
        <w:t>-22/07</w:t>
      </w:r>
      <w:r>
        <w:rPr>
          <w:bCs/>
        </w:rPr>
        <w:tab/>
      </w:r>
      <w:r w:rsidRPr="00503D49">
        <w:rPr>
          <w:bCs/>
          <w:i/>
          <w:iCs/>
          <w:u w:val="single"/>
        </w:rPr>
        <w:t>Summer students</w:t>
      </w:r>
    </w:p>
    <w:p w14:paraId="37A459BC" w14:textId="3127A9E7" w:rsidR="00234852" w:rsidRDefault="00503D49" w:rsidP="00503D49">
      <w:pPr>
        <w:ind w:left="1440"/>
        <w:rPr>
          <w:bCs/>
        </w:rPr>
      </w:pPr>
      <w:r>
        <w:rPr>
          <w:bCs/>
        </w:rPr>
        <w:t xml:space="preserve">Moved by Chrissy Ann Payne to approve the hiring of Cameron Ranger, Owen </w:t>
      </w:r>
      <w:proofErr w:type="gramStart"/>
      <w:r>
        <w:rPr>
          <w:bCs/>
        </w:rPr>
        <w:t>Yates</w:t>
      </w:r>
      <w:proofErr w:type="gramEnd"/>
      <w:r>
        <w:rPr>
          <w:bCs/>
        </w:rPr>
        <w:t xml:space="preserve"> and Madeleine Miller as the summer students, as discussed.</w:t>
      </w:r>
    </w:p>
    <w:p w14:paraId="78838994" w14:textId="77777777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AGAINST:</w:t>
      </w:r>
    </w:p>
    <w:p w14:paraId="35A034B1" w14:textId="2E2B82F9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Corey Bissonnette</w:t>
      </w:r>
    </w:p>
    <w:p w14:paraId="5E122A37" w14:textId="77777777" w:rsidR="00503D49" w:rsidRDefault="00503D49" w:rsidP="00503D49">
      <w:pPr>
        <w:ind w:left="1440"/>
        <w:jc w:val="center"/>
        <w:rPr>
          <w:lang w:val="en-CA"/>
        </w:rPr>
      </w:pPr>
    </w:p>
    <w:p w14:paraId="79EA577E" w14:textId="77777777" w:rsidR="00503D49" w:rsidRDefault="00503D49" w:rsidP="00503D49">
      <w:pPr>
        <w:ind w:left="1440"/>
        <w:jc w:val="center"/>
        <w:rPr>
          <w:lang w:val="en-CA"/>
        </w:rPr>
      </w:pPr>
      <w:r>
        <w:rPr>
          <w:lang w:val="en-CA"/>
        </w:rPr>
        <w:t>Adopted on Division</w:t>
      </w:r>
    </w:p>
    <w:p w14:paraId="59ADBDA9" w14:textId="77777777" w:rsidR="00503D49" w:rsidRPr="00503D49" w:rsidRDefault="00503D49" w:rsidP="00503D49">
      <w:pPr>
        <w:ind w:left="1440"/>
        <w:rPr>
          <w:bCs/>
          <w:lang w:val="en-CA"/>
        </w:rPr>
      </w:pPr>
    </w:p>
    <w:p w14:paraId="791B47BC" w14:textId="7B34D9D6" w:rsidR="00234852" w:rsidRDefault="00234852" w:rsidP="00234852">
      <w:pPr>
        <w:rPr>
          <w:bCs/>
        </w:rPr>
      </w:pPr>
      <w:r>
        <w:rPr>
          <w:bCs/>
        </w:rPr>
        <w:t>1</w:t>
      </w:r>
      <w:r w:rsidR="00D33309">
        <w:rPr>
          <w:bCs/>
        </w:rPr>
        <w:t>11</w:t>
      </w:r>
      <w:r>
        <w:rPr>
          <w:bCs/>
        </w:rPr>
        <w:t>-22/07</w:t>
      </w:r>
      <w:r>
        <w:rPr>
          <w:bCs/>
        </w:rPr>
        <w:tab/>
      </w:r>
      <w:r w:rsidRPr="00503D49">
        <w:rPr>
          <w:bCs/>
          <w:i/>
          <w:iCs/>
          <w:u w:val="single"/>
        </w:rPr>
        <w:t xml:space="preserve">Casual </w:t>
      </w:r>
      <w:r w:rsidR="003C2F31">
        <w:rPr>
          <w:bCs/>
          <w:i/>
          <w:iCs/>
          <w:u w:val="single"/>
        </w:rPr>
        <w:t xml:space="preserve">employee </w:t>
      </w:r>
      <w:r w:rsidRPr="00503D49">
        <w:rPr>
          <w:bCs/>
          <w:i/>
          <w:iCs/>
          <w:u w:val="single"/>
        </w:rPr>
        <w:t>Transfer site</w:t>
      </w:r>
    </w:p>
    <w:p w14:paraId="21A88AB4" w14:textId="62B1A136" w:rsidR="00503D49" w:rsidRDefault="00503D49" w:rsidP="00503D49">
      <w:pPr>
        <w:ind w:left="1440"/>
        <w:rPr>
          <w:bCs/>
        </w:rPr>
      </w:pPr>
      <w:r>
        <w:rPr>
          <w:bCs/>
        </w:rPr>
        <w:t>Moved by Neil Maloney to hire a casual worker for the transfer site, and to authorize the Director General to do the interviews and selection, as discussed.</w:t>
      </w:r>
    </w:p>
    <w:p w14:paraId="37EACCF9" w14:textId="3405D41C" w:rsidR="00503D49" w:rsidRDefault="00503D49" w:rsidP="00503D49">
      <w:pPr>
        <w:ind w:left="1440"/>
        <w:jc w:val="center"/>
        <w:rPr>
          <w:bCs/>
        </w:rPr>
      </w:pPr>
      <w:r>
        <w:rPr>
          <w:bCs/>
        </w:rPr>
        <w:t>Adopted</w:t>
      </w:r>
    </w:p>
    <w:p w14:paraId="7A2FD54A" w14:textId="77777777" w:rsidR="00234852" w:rsidRDefault="00234852" w:rsidP="00234852">
      <w:pPr>
        <w:rPr>
          <w:bCs/>
        </w:rPr>
      </w:pPr>
    </w:p>
    <w:bookmarkEnd w:id="1"/>
    <w:p w14:paraId="517FBC5D" w14:textId="21BA637D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7FF4BED0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2A4E0E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6B4922A1" w14:textId="6FC25812" w:rsidR="0092403D" w:rsidRDefault="0092403D" w:rsidP="0092403D">
      <w:pPr>
        <w:jc w:val="both"/>
        <w:rPr>
          <w:lang w:val="en-GB"/>
        </w:rPr>
      </w:pPr>
    </w:p>
    <w:p w14:paraId="15D3D212" w14:textId="6C753705" w:rsidR="00B70799" w:rsidRDefault="00234852" w:rsidP="00B70799">
      <w:pPr>
        <w:jc w:val="both"/>
        <w:rPr>
          <w:bCs/>
        </w:rPr>
      </w:pPr>
      <w:bookmarkStart w:id="2" w:name="_Hlk115267594"/>
      <w:r>
        <w:rPr>
          <w:lang w:val="en-GB"/>
        </w:rPr>
        <w:lastRenderedPageBreak/>
        <w:t>11</w:t>
      </w:r>
      <w:r w:rsidR="00D33309">
        <w:rPr>
          <w:lang w:val="en-GB"/>
        </w:rPr>
        <w:t>2</w:t>
      </w:r>
      <w:r>
        <w:rPr>
          <w:lang w:val="en-GB"/>
        </w:rPr>
        <w:t>-22/07</w:t>
      </w:r>
      <w:r>
        <w:rPr>
          <w:lang w:val="en-GB"/>
        </w:rPr>
        <w:tab/>
      </w:r>
      <w:r w:rsidR="00B70799" w:rsidRPr="005212FB">
        <w:rPr>
          <w:bCs/>
          <w:i/>
          <w:iCs/>
          <w:u w:val="single"/>
        </w:rPr>
        <w:t xml:space="preserve">FRR Volet 4 – </w:t>
      </w:r>
      <w:r w:rsidR="00B70799">
        <w:rPr>
          <w:bCs/>
          <w:i/>
          <w:iCs/>
          <w:u w:val="single"/>
        </w:rPr>
        <w:t>Waterfront Project</w:t>
      </w:r>
    </w:p>
    <w:p w14:paraId="7A2EB269" w14:textId="40042E72" w:rsidR="00B70799" w:rsidRDefault="00B70799" w:rsidP="00B70799">
      <w:pPr>
        <w:ind w:left="1440"/>
        <w:jc w:val="both"/>
        <w:rPr>
          <w:bCs/>
        </w:rPr>
      </w:pPr>
      <w:r>
        <w:rPr>
          <w:bCs/>
        </w:rPr>
        <w:t>Moved by Neil Maloney to make a request for funding through the FRR Volet 4 fund at the MRC Pontiac for the Chichester waterfront development project where the Municipality agrees to contribute at least 10% of the total project costs, and to authorize the Director General to sign and send the application.</w:t>
      </w:r>
    </w:p>
    <w:p w14:paraId="6C7F56FC" w14:textId="77777777" w:rsidR="00B70799" w:rsidRDefault="00B70799" w:rsidP="00B70799">
      <w:pPr>
        <w:ind w:left="1440"/>
        <w:jc w:val="center"/>
        <w:rPr>
          <w:bCs/>
        </w:rPr>
      </w:pPr>
      <w:r>
        <w:rPr>
          <w:bCs/>
        </w:rPr>
        <w:t>Adopted</w:t>
      </w:r>
    </w:p>
    <w:bookmarkEnd w:id="2"/>
    <w:p w14:paraId="0907B20C" w14:textId="6C38F0AA" w:rsidR="00234852" w:rsidRDefault="00234852" w:rsidP="00B70799">
      <w:pPr>
        <w:jc w:val="both"/>
        <w:rPr>
          <w:lang w:val="en-GB"/>
        </w:rPr>
      </w:pPr>
    </w:p>
    <w:p w14:paraId="2904F0D2" w14:textId="77777777" w:rsidR="00234852" w:rsidRDefault="00234852" w:rsidP="0092403D">
      <w:pPr>
        <w:jc w:val="both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55FA9DD3" w14:textId="4891ACD8" w:rsidR="00D4714D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745DCB4B" w:rsidR="00252634" w:rsidRDefault="00234852" w:rsidP="00393B49">
      <w:pPr>
        <w:ind w:left="1440" w:hanging="1440"/>
        <w:rPr>
          <w:lang w:val="en-GB"/>
        </w:rPr>
      </w:pPr>
      <w:r>
        <w:rPr>
          <w:lang w:val="en-GB"/>
        </w:rPr>
        <w:t>11</w:t>
      </w:r>
      <w:r w:rsidR="00D33309">
        <w:rPr>
          <w:lang w:val="en-GB"/>
        </w:rPr>
        <w:t>3</w:t>
      </w:r>
      <w:r w:rsidR="009D603F">
        <w:rPr>
          <w:lang w:val="en-GB"/>
        </w:rPr>
        <w:t>-2</w:t>
      </w:r>
      <w:r w:rsidR="00B1445F">
        <w:rPr>
          <w:lang w:val="en-GB"/>
        </w:rPr>
        <w:t>2</w:t>
      </w:r>
      <w:r w:rsidR="009D603F">
        <w:rPr>
          <w:lang w:val="en-GB"/>
        </w:rPr>
        <w:t>/</w:t>
      </w:r>
      <w:r w:rsidR="00B1445F">
        <w:rPr>
          <w:lang w:val="en-GB"/>
        </w:rPr>
        <w:t>0</w:t>
      </w:r>
      <w:r>
        <w:rPr>
          <w:lang w:val="en-GB"/>
        </w:rPr>
        <w:t>7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Chrissy Ann Payne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03F9DEEE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23E9F1A8" w14:textId="77777777" w:rsidR="0092403D" w:rsidRDefault="0092403D" w:rsidP="00541A86">
      <w:pPr>
        <w:ind w:left="4320" w:firstLine="720"/>
        <w:rPr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74855DEA" w14:textId="635B63DD" w:rsidR="007369F2" w:rsidRDefault="002A4E0E" w:rsidP="00614F2C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614F2C">
        <w:rPr>
          <w:lang w:val="en-GB"/>
        </w:rPr>
        <w:tab/>
        <w:t>None.</w:t>
      </w:r>
    </w:p>
    <w:p w14:paraId="10E92B32" w14:textId="77777777" w:rsidR="0092403D" w:rsidRPr="00F74F0D" w:rsidRDefault="0092403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0692CB66" w14:textId="248C9055" w:rsidR="00D4714D" w:rsidRDefault="0092403D" w:rsidP="00271D1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3F89C9DF" w14:textId="77777777" w:rsidR="0092403D" w:rsidRDefault="0092403D" w:rsidP="00271D1F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563747CF" w14:textId="5CEDD3BB" w:rsidR="00FE3642" w:rsidRDefault="002A4E0E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2AE082BA" w14:textId="0203F297" w:rsidR="002A4E0E" w:rsidRDefault="002A4E0E" w:rsidP="00B1445F">
      <w:pPr>
        <w:tabs>
          <w:tab w:val="left" w:pos="-1440"/>
        </w:tabs>
        <w:rPr>
          <w:lang w:val="en-GB"/>
        </w:rPr>
      </w:pPr>
    </w:p>
    <w:p w14:paraId="6C7E363D" w14:textId="77777777" w:rsidR="002A4E0E" w:rsidRPr="00B1445F" w:rsidRDefault="002A4E0E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1D863937" w:rsidR="000276BF" w:rsidRDefault="00234852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11</w:t>
      </w:r>
      <w:r w:rsidR="00D33309">
        <w:rPr>
          <w:lang w:val="en-GB"/>
        </w:rPr>
        <w:t>4</w:t>
      </w:r>
      <w:r w:rsidR="008E7BD7">
        <w:rPr>
          <w:lang w:val="en-GB"/>
        </w:rPr>
        <w:t>-2</w:t>
      </w:r>
      <w:r w:rsidR="00B1445F">
        <w:rPr>
          <w:lang w:val="en-GB"/>
        </w:rPr>
        <w:t>2</w:t>
      </w:r>
      <w:r w:rsidR="008E7BD7">
        <w:rPr>
          <w:lang w:val="en-GB"/>
        </w:rPr>
        <w:t>/</w:t>
      </w:r>
      <w:r w:rsidR="00B1445F">
        <w:rPr>
          <w:lang w:val="en-GB"/>
        </w:rPr>
        <w:t>0</w:t>
      </w:r>
      <w:r>
        <w:rPr>
          <w:lang w:val="en-GB"/>
        </w:rPr>
        <w:t>7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>
        <w:rPr>
          <w:lang w:val="en-GB"/>
        </w:rPr>
        <w:t>Neil Maloney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>
        <w:rPr>
          <w:lang w:val="en-GB"/>
        </w:rPr>
        <w:t>August 29</w:t>
      </w:r>
      <w:r w:rsidRPr="00234852">
        <w:rPr>
          <w:vertAlign w:val="superscript"/>
          <w:lang w:val="en-GB"/>
        </w:rPr>
        <w:t>th</w:t>
      </w:r>
      <w:r w:rsidR="00614F2C">
        <w:rPr>
          <w:lang w:val="en-GB"/>
        </w:rPr>
        <w:t xml:space="preserve">, </w:t>
      </w:r>
      <w:r w:rsidR="00541A86">
        <w:rPr>
          <w:lang w:val="en-GB"/>
        </w:rPr>
        <w:t>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46250675" w14:textId="5A2F51A4" w:rsidR="002A4E0E" w:rsidRDefault="00FB284B" w:rsidP="002A4E0E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645BD9F7" w14:textId="32C5CD52" w:rsidR="002A4E0E" w:rsidRDefault="002A4E0E" w:rsidP="002A4E0E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5B22C63C" w:rsidR="00252634" w:rsidRDefault="00234852" w:rsidP="00393B49">
      <w:pPr>
        <w:rPr>
          <w:lang w:val="en-GB"/>
        </w:rPr>
      </w:pPr>
      <w:r>
        <w:rPr>
          <w:lang w:val="en-GB"/>
        </w:rPr>
        <w:t>11</w:t>
      </w:r>
      <w:r w:rsidR="00D33309">
        <w:rPr>
          <w:lang w:val="en-GB"/>
        </w:rPr>
        <w:t>5</w:t>
      </w:r>
      <w:r w:rsidR="0092403D">
        <w:rPr>
          <w:lang w:val="en-GB"/>
        </w:rPr>
        <w:t>-22/0</w:t>
      </w:r>
      <w:r>
        <w:rPr>
          <w:lang w:val="en-GB"/>
        </w:rPr>
        <w:t>7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92403D">
        <w:rPr>
          <w:lang w:val="en-GB"/>
        </w:rPr>
        <w:t>Jacques Fleury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>
        <w:rPr>
          <w:lang w:val="en-GB"/>
        </w:rPr>
        <w:t>8</w:t>
      </w:r>
      <w:r w:rsidR="0092403D">
        <w:rPr>
          <w:lang w:val="en-GB"/>
        </w:rPr>
        <w:t>:</w:t>
      </w:r>
      <w:r>
        <w:rPr>
          <w:lang w:val="en-GB"/>
        </w:rPr>
        <w:t>00</w:t>
      </w:r>
      <w:r w:rsidR="0092403D">
        <w:rPr>
          <w:lang w:val="en-GB"/>
        </w:rPr>
        <w:t xml:space="preserve"> 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46FD376F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</w:t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9150B4"/>
    <w:multiLevelType w:val="hybridMultilevel"/>
    <w:tmpl w:val="A89E344E"/>
    <w:lvl w:ilvl="0" w:tplc="AA7CF53C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6604B"/>
    <w:multiLevelType w:val="hybridMultilevel"/>
    <w:tmpl w:val="DBDE7E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34260B"/>
    <w:multiLevelType w:val="hybridMultilevel"/>
    <w:tmpl w:val="34865F8E"/>
    <w:lvl w:ilvl="0" w:tplc="AAD2DB54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3827284">
    <w:abstractNumId w:val="16"/>
  </w:num>
  <w:num w:numId="2" w16cid:durableId="1429545081">
    <w:abstractNumId w:val="4"/>
  </w:num>
  <w:num w:numId="3" w16cid:durableId="1896158080">
    <w:abstractNumId w:val="10"/>
  </w:num>
  <w:num w:numId="4" w16cid:durableId="1603999223">
    <w:abstractNumId w:val="11"/>
  </w:num>
  <w:num w:numId="5" w16cid:durableId="41097968">
    <w:abstractNumId w:val="3"/>
  </w:num>
  <w:num w:numId="6" w16cid:durableId="336658808">
    <w:abstractNumId w:val="9"/>
  </w:num>
  <w:num w:numId="7" w16cid:durableId="1236940943">
    <w:abstractNumId w:val="5"/>
  </w:num>
  <w:num w:numId="8" w16cid:durableId="2062170273">
    <w:abstractNumId w:val="25"/>
  </w:num>
  <w:num w:numId="9" w16cid:durableId="173686710">
    <w:abstractNumId w:val="19"/>
  </w:num>
  <w:num w:numId="10" w16cid:durableId="1788425444">
    <w:abstractNumId w:val="18"/>
  </w:num>
  <w:num w:numId="11" w16cid:durableId="2023317552">
    <w:abstractNumId w:val="27"/>
  </w:num>
  <w:num w:numId="12" w16cid:durableId="682323623">
    <w:abstractNumId w:val="22"/>
  </w:num>
  <w:num w:numId="13" w16cid:durableId="751783313">
    <w:abstractNumId w:val="30"/>
  </w:num>
  <w:num w:numId="14" w16cid:durableId="1263222051">
    <w:abstractNumId w:val="8"/>
  </w:num>
  <w:num w:numId="15" w16cid:durableId="1018433341">
    <w:abstractNumId w:val="29"/>
  </w:num>
  <w:num w:numId="16" w16cid:durableId="847132233">
    <w:abstractNumId w:val="20"/>
  </w:num>
  <w:num w:numId="17" w16cid:durableId="396636436">
    <w:abstractNumId w:val="26"/>
  </w:num>
  <w:num w:numId="18" w16cid:durableId="2031249832">
    <w:abstractNumId w:val="13"/>
  </w:num>
  <w:num w:numId="19" w16cid:durableId="1720931111">
    <w:abstractNumId w:val="21"/>
  </w:num>
  <w:num w:numId="20" w16cid:durableId="1873035686">
    <w:abstractNumId w:val="24"/>
  </w:num>
  <w:num w:numId="21" w16cid:durableId="1545630115">
    <w:abstractNumId w:val="14"/>
  </w:num>
  <w:num w:numId="22" w16cid:durableId="1745491602">
    <w:abstractNumId w:val="15"/>
  </w:num>
  <w:num w:numId="23" w16cid:durableId="1503856173">
    <w:abstractNumId w:val="12"/>
  </w:num>
  <w:num w:numId="24" w16cid:durableId="56171658">
    <w:abstractNumId w:val="28"/>
  </w:num>
  <w:num w:numId="25" w16cid:durableId="558440867">
    <w:abstractNumId w:val="23"/>
  </w:num>
  <w:num w:numId="26" w16cid:durableId="2064986086">
    <w:abstractNumId w:val="6"/>
  </w:num>
  <w:num w:numId="27" w16cid:durableId="985427950">
    <w:abstractNumId w:val="17"/>
  </w:num>
  <w:num w:numId="28" w16cid:durableId="92781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B1E97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4852"/>
    <w:rsid w:val="00235483"/>
    <w:rsid w:val="00235A64"/>
    <w:rsid w:val="00252634"/>
    <w:rsid w:val="0026230C"/>
    <w:rsid w:val="00271D1F"/>
    <w:rsid w:val="00271DE9"/>
    <w:rsid w:val="0027302A"/>
    <w:rsid w:val="00274FC1"/>
    <w:rsid w:val="0028467E"/>
    <w:rsid w:val="0028501C"/>
    <w:rsid w:val="002868AC"/>
    <w:rsid w:val="002A4E0E"/>
    <w:rsid w:val="002B01AB"/>
    <w:rsid w:val="002B0FFD"/>
    <w:rsid w:val="002B6728"/>
    <w:rsid w:val="002C7D9A"/>
    <w:rsid w:val="002F1906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04E5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2F31"/>
    <w:rsid w:val="003C435C"/>
    <w:rsid w:val="003C53CC"/>
    <w:rsid w:val="003C6C43"/>
    <w:rsid w:val="003C7A03"/>
    <w:rsid w:val="003D17A9"/>
    <w:rsid w:val="003D7A86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73166"/>
    <w:rsid w:val="00484773"/>
    <w:rsid w:val="00495748"/>
    <w:rsid w:val="004A47FF"/>
    <w:rsid w:val="004B2257"/>
    <w:rsid w:val="004B5C22"/>
    <w:rsid w:val="004B6A9A"/>
    <w:rsid w:val="004C0B72"/>
    <w:rsid w:val="004C6A07"/>
    <w:rsid w:val="004E53C0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3D49"/>
    <w:rsid w:val="00506401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9A7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14F2C"/>
    <w:rsid w:val="00621321"/>
    <w:rsid w:val="00624926"/>
    <w:rsid w:val="0062525F"/>
    <w:rsid w:val="00626A89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1E8B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2403D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3466"/>
    <w:rsid w:val="00985C75"/>
    <w:rsid w:val="00996279"/>
    <w:rsid w:val="009A0316"/>
    <w:rsid w:val="009A1ED9"/>
    <w:rsid w:val="009A36C0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5613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7B6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0799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294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33309"/>
    <w:rsid w:val="00D45C7D"/>
    <w:rsid w:val="00D45E56"/>
    <w:rsid w:val="00D4714D"/>
    <w:rsid w:val="00D51E56"/>
    <w:rsid w:val="00D5781D"/>
    <w:rsid w:val="00D60652"/>
    <w:rsid w:val="00D64D6D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DE6AB8"/>
    <w:rsid w:val="00E01729"/>
    <w:rsid w:val="00E03524"/>
    <w:rsid w:val="00E10B29"/>
    <w:rsid w:val="00E1242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304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L'Isle-aux-Allumettes</cp:lastModifiedBy>
  <cp:revision>10</cp:revision>
  <cp:lastPrinted>2022-10-14T19:32:00Z</cp:lastPrinted>
  <dcterms:created xsi:type="dcterms:W3CDTF">2022-08-10T19:02:00Z</dcterms:created>
  <dcterms:modified xsi:type="dcterms:W3CDTF">2022-10-14T19:33:00Z</dcterms:modified>
</cp:coreProperties>
</file>